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183" w:rsidRPr="00C3386E" w:rsidRDefault="00D219E1" w:rsidP="00E77183">
      <w:pPr>
        <w:spacing w:line="360" w:lineRule="auto"/>
        <w:jc w:val="center"/>
      </w:pPr>
      <w:r>
        <w:t>б</w:t>
      </w:r>
      <w:r w:rsidR="00E77183" w:rsidRPr="00C3386E">
        <w:t>юджетное  профессионально</w:t>
      </w:r>
      <w:r w:rsidR="00E77183">
        <w:t>е</w:t>
      </w:r>
      <w:r w:rsidR="00E77183" w:rsidRPr="00C3386E">
        <w:t xml:space="preserve"> образовательное учреждение </w:t>
      </w:r>
    </w:p>
    <w:p w:rsidR="00E77183" w:rsidRPr="00C3386E" w:rsidRDefault="00E77183" w:rsidP="00E77183">
      <w:pPr>
        <w:spacing w:line="360" w:lineRule="auto"/>
        <w:jc w:val="center"/>
      </w:pPr>
      <w:r w:rsidRPr="00C3386E">
        <w:t xml:space="preserve">Вологодской области </w:t>
      </w:r>
    </w:p>
    <w:p w:rsidR="00E77183" w:rsidRPr="00C3386E" w:rsidRDefault="00E77183" w:rsidP="00E77183">
      <w:pPr>
        <w:spacing w:line="360" w:lineRule="auto"/>
        <w:jc w:val="center"/>
      </w:pPr>
      <w:r w:rsidRPr="00C3386E">
        <w:t>«Череповецкий лесомеханический техникум им. В.П.Чкалова»</w:t>
      </w:r>
    </w:p>
    <w:p w:rsidR="00E77183" w:rsidRDefault="00E77183" w:rsidP="00E77183">
      <w:pPr>
        <w:pStyle w:val="a3"/>
        <w:spacing w:before="120" w:beforeAutospacing="0" w:after="120" w:afterAutospacing="0" w:line="360" w:lineRule="auto"/>
      </w:pPr>
    </w:p>
    <w:p w:rsidR="00E77183" w:rsidRDefault="00E77183" w:rsidP="00E77183">
      <w:pPr>
        <w:pStyle w:val="a3"/>
        <w:spacing w:before="0" w:beforeAutospacing="0" w:after="0" w:afterAutospacing="0" w:line="360" w:lineRule="auto"/>
        <w:jc w:val="center"/>
      </w:pPr>
    </w:p>
    <w:p w:rsidR="00E77183" w:rsidRDefault="00E77183" w:rsidP="00E77183">
      <w:pPr>
        <w:pStyle w:val="a3"/>
        <w:spacing w:before="0" w:beforeAutospacing="0" w:after="0" w:afterAutospacing="0" w:line="360" w:lineRule="auto"/>
        <w:jc w:val="center"/>
      </w:pPr>
    </w:p>
    <w:p w:rsidR="00E77183" w:rsidRDefault="00E77183" w:rsidP="00E77183">
      <w:pPr>
        <w:pStyle w:val="a3"/>
        <w:spacing w:before="0" w:beforeAutospacing="0" w:after="0" w:afterAutospacing="0" w:line="360" w:lineRule="auto"/>
        <w:jc w:val="center"/>
      </w:pPr>
    </w:p>
    <w:p w:rsidR="00E77183" w:rsidRDefault="00E77183" w:rsidP="00E77183">
      <w:pPr>
        <w:pStyle w:val="a3"/>
        <w:spacing w:before="0" w:beforeAutospacing="0" w:after="0" w:afterAutospacing="0" w:line="360" w:lineRule="auto"/>
        <w:jc w:val="center"/>
      </w:pPr>
    </w:p>
    <w:p w:rsidR="00E77183" w:rsidRDefault="00E77183" w:rsidP="00E77183">
      <w:pPr>
        <w:pStyle w:val="a3"/>
        <w:spacing w:before="0" w:beforeAutospacing="0" w:after="0" w:afterAutospacing="0" w:line="360" w:lineRule="auto"/>
        <w:jc w:val="center"/>
      </w:pPr>
    </w:p>
    <w:p w:rsidR="00E77183" w:rsidRPr="00541656" w:rsidRDefault="00E77183" w:rsidP="00E77183">
      <w:pPr>
        <w:pStyle w:val="a3"/>
        <w:spacing w:before="0" w:beforeAutospacing="0" w:after="0" w:afterAutospacing="0" w:line="360" w:lineRule="auto"/>
        <w:jc w:val="center"/>
        <w:rPr>
          <w:sz w:val="28"/>
          <w:szCs w:val="28"/>
        </w:rPr>
      </w:pPr>
      <w:r w:rsidRPr="00541656">
        <w:rPr>
          <w:sz w:val="28"/>
          <w:szCs w:val="28"/>
        </w:rPr>
        <w:t xml:space="preserve">МЕТОДИЧЕСКИЕ РЕКОМЕНДАЦИИ   </w:t>
      </w:r>
    </w:p>
    <w:p w:rsidR="00E77183" w:rsidRPr="00541656" w:rsidRDefault="00E77183" w:rsidP="00E77183">
      <w:pPr>
        <w:pStyle w:val="a3"/>
        <w:spacing w:before="0" w:beforeAutospacing="0" w:after="0" w:afterAutospacing="0" w:line="360" w:lineRule="auto"/>
        <w:jc w:val="center"/>
        <w:rPr>
          <w:sz w:val="28"/>
          <w:szCs w:val="28"/>
        </w:rPr>
      </w:pPr>
      <w:r w:rsidRPr="00541656">
        <w:rPr>
          <w:sz w:val="28"/>
          <w:szCs w:val="28"/>
        </w:rPr>
        <w:t>ДЛЯ ВЫПОЛНЕНИЯ ПРАКТИЧЕСКИХ РАБОТ</w:t>
      </w:r>
    </w:p>
    <w:p w:rsidR="00E77183" w:rsidRPr="00541656" w:rsidRDefault="00E77183" w:rsidP="00E77183">
      <w:pPr>
        <w:pStyle w:val="a3"/>
        <w:spacing w:before="120" w:beforeAutospacing="0" w:after="120" w:afterAutospacing="0" w:line="360" w:lineRule="auto"/>
        <w:jc w:val="center"/>
        <w:rPr>
          <w:sz w:val="28"/>
          <w:szCs w:val="28"/>
        </w:rPr>
      </w:pPr>
      <w:r>
        <w:rPr>
          <w:sz w:val="28"/>
          <w:szCs w:val="28"/>
        </w:rPr>
        <w:t>п</w:t>
      </w:r>
      <w:r w:rsidRPr="00541656">
        <w:rPr>
          <w:sz w:val="28"/>
          <w:szCs w:val="28"/>
        </w:rPr>
        <w:t xml:space="preserve">о дисциплине </w:t>
      </w:r>
      <w:r w:rsidR="00CA084C">
        <w:rPr>
          <w:sz w:val="28"/>
          <w:szCs w:val="28"/>
          <w:u w:val="single"/>
        </w:rPr>
        <w:t>МДК 0</w:t>
      </w:r>
      <w:r w:rsidR="00577D0D">
        <w:rPr>
          <w:sz w:val="28"/>
          <w:szCs w:val="28"/>
          <w:u w:val="single"/>
        </w:rPr>
        <w:t>2</w:t>
      </w:r>
      <w:r w:rsidR="00CA084C">
        <w:rPr>
          <w:sz w:val="28"/>
          <w:szCs w:val="28"/>
          <w:u w:val="single"/>
        </w:rPr>
        <w:t xml:space="preserve">.02 </w:t>
      </w:r>
      <w:r w:rsidR="00577D0D">
        <w:rPr>
          <w:sz w:val="28"/>
          <w:szCs w:val="28"/>
          <w:u w:val="single"/>
        </w:rPr>
        <w:t>Организация пассажирских перевозок и обслуживание пассажиров (по видам транспорта)</w:t>
      </w:r>
    </w:p>
    <w:p w:rsidR="00E77183" w:rsidRDefault="00E77183" w:rsidP="00E77183">
      <w:pPr>
        <w:pStyle w:val="a3"/>
        <w:spacing w:before="120" w:beforeAutospacing="0" w:after="120" w:afterAutospacing="0" w:line="360" w:lineRule="auto"/>
      </w:pPr>
    </w:p>
    <w:p w:rsidR="00E77183" w:rsidRDefault="00E77183" w:rsidP="00E77183">
      <w:pPr>
        <w:pStyle w:val="a3"/>
        <w:spacing w:before="120" w:beforeAutospacing="0" w:after="120" w:afterAutospacing="0" w:line="360" w:lineRule="auto"/>
        <w:jc w:val="center"/>
        <w:rPr>
          <w:sz w:val="28"/>
          <w:szCs w:val="28"/>
        </w:rPr>
      </w:pPr>
      <w:r>
        <w:rPr>
          <w:sz w:val="28"/>
          <w:szCs w:val="28"/>
        </w:rPr>
        <w:t>Для специальности</w:t>
      </w:r>
      <w:r w:rsidRPr="00541656">
        <w:rPr>
          <w:sz w:val="28"/>
          <w:szCs w:val="28"/>
        </w:rPr>
        <w:t xml:space="preserve">: </w:t>
      </w:r>
    </w:p>
    <w:p w:rsidR="00E77183" w:rsidRDefault="00E77183" w:rsidP="00E77183">
      <w:pPr>
        <w:pStyle w:val="a3"/>
        <w:spacing w:before="120" w:beforeAutospacing="0" w:after="120" w:afterAutospacing="0" w:line="360" w:lineRule="auto"/>
        <w:jc w:val="center"/>
      </w:pPr>
      <w:r w:rsidRPr="00A32008">
        <w:rPr>
          <w:sz w:val="28"/>
          <w:szCs w:val="28"/>
        </w:rPr>
        <w:t>23.02.0</w:t>
      </w:r>
      <w:r w:rsidR="00CA084C">
        <w:rPr>
          <w:sz w:val="28"/>
          <w:szCs w:val="28"/>
        </w:rPr>
        <w:t>1 Организация перевозок и управление на транспорте (по видам)</w:t>
      </w:r>
      <w:r w:rsidRPr="00541656">
        <w:rPr>
          <w:sz w:val="28"/>
          <w:szCs w:val="28"/>
        </w:rPr>
        <w:br/>
      </w:r>
      <w:r w:rsidRPr="00541656">
        <w:rPr>
          <w:sz w:val="28"/>
          <w:szCs w:val="28"/>
        </w:rPr>
        <w:br/>
      </w:r>
      <w:r w:rsidRPr="00541656">
        <w:br/>
      </w:r>
      <w:r w:rsidRPr="00541656">
        <w:br/>
      </w:r>
      <w:r w:rsidRPr="00541656">
        <w:br/>
      </w:r>
      <w:r w:rsidRPr="00541656">
        <w:br/>
      </w:r>
    </w:p>
    <w:p w:rsidR="00E77183" w:rsidRDefault="00E77183" w:rsidP="00E77183">
      <w:pPr>
        <w:pStyle w:val="a3"/>
        <w:spacing w:before="120" w:beforeAutospacing="0" w:after="120" w:afterAutospacing="0" w:line="360" w:lineRule="auto"/>
        <w:jc w:val="center"/>
      </w:pPr>
    </w:p>
    <w:p w:rsidR="00E77183" w:rsidRDefault="00E77183" w:rsidP="00E77183">
      <w:pPr>
        <w:pStyle w:val="a3"/>
        <w:spacing w:before="120" w:beforeAutospacing="0" w:after="120" w:afterAutospacing="0" w:line="360" w:lineRule="auto"/>
        <w:jc w:val="center"/>
      </w:pPr>
    </w:p>
    <w:p w:rsidR="00E77183" w:rsidRDefault="00E77183" w:rsidP="00E77183">
      <w:pPr>
        <w:pStyle w:val="a3"/>
        <w:spacing w:before="120" w:beforeAutospacing="0" w:after="120" w:afterAutospacing="0" w:line="360" w:lineRule="auto"/>
        <w:jc w:val="center"/>
      </w:pPr>
      <w:r w:rsidRPr="00541656">
        <w:br/>
      </w:r>
    </w:p>
    <w:p w:rsidR="00E77183" w:rsidRDefault="00E77183" w:rsidP="00E77183">
      <w:pPr>
        <w:pStyle w:val="a3"/>
        <w:spacing w:before="120" w:beforeAutospacing="0" w:after="120" w:afterAutospacing="0" w:line="360" w:lineRule="auto"/>
        <w:jc w:val="center"/>
      </w:pPr>
    </w:p>
    <w:p w:rsidR="00E77183" w:rsidRDefault="00E77183" w:rsidP="00E77183">
      <w:pPr>
        <w:pStyle w:val="a3"/>
        <w:spacing w:before="120" w:beforeAutospacing="0" w:after="120" w:afterAutospacing="0" w:line="360" w:lineRule="auto"/>
        <w:jc w:val="center"/>
      </w:pPr>
    </w:p>
    <w:p w:rsidR="00E77183" w:rsidRDefault="00E77183" w:rsidP="00E77183">
      <w:pPr>
        <w:pStyle w:val="a3"/>
        <w:spacing w:before="120" w:beforeAutospacing="0" w:after="120" w:afterAutospacing="0" w:line="360" w:lineRule="auto"/>
        <w:jc w:val="center"/>
      </w:pPr>
    </w:p>
    <w:p w:rsidR="00CA084C" w:rsidRDefault="00CA084C" w:rsidP="00E77183">
      <w:pPr>
        <w:pStyle w:val="a3"/>
        <w:spacing w:before="120" w:beforeAutospacing="0" w:after="120" w:afterAutospacing="0" w:line="360" w:lineRule="auto"/>
        <w:jc w:val="center"/>
      </w:pPr>
    </w:p>
    <w:p w:rsidR="00E77183" w:rsidRPr="00541656" w:rsidRDefault="00E77183" w:rsidP="00E77183">
      <w:pPr>
        <w:pStyle w:val="a3"/>
        <w:spacing w:before="120" w:beforeAutospacing="0" w:after="120" w:afterAutospacing="0" w:line="360" w:lineRule="auto"/>
        <w:jc w:val="center"/>
      </w:pPr>
      <w:r w:rsidRPr="00541656">
        <w:br/>
      </w:r>
      <w:r w:rsidRPr="00541656">
        <w:br/>
      </w:r>
      <w:r>
        <w:t xml:space="preserve">г. </w:t>
      </w:r>
      <w:r w:rsidRPr="00541656">
        <w:t>Череповец</w:t>
      </w:r>
    </w:p>
    <w:p w:rsidR="00E77183" w:rsidRPr="00DD343D" w:rsidRDefault="00E77183" w:rsidP="00E77183">
      <w:pPr>
        <w:pageBreakBefore/>
        <w:jc w:val="both"/>
      </w:pPr>
      <w:r w:rsidRPr="00DD343D">
        <w:lastRenderedPageBreak/>
        <w:t xml:space="preserve">Методические рекомендации составлены </w:t>
      </w:r>
      <w:r w:rsidRPr="00DD343D">
        <w:rPr>
          <w:b/>
          <w:bCs/>
        </w:rPr>
        <w:t>_</w:t>
      </w:r>
      <w:r>
        <w:rPr>
          <w:b/>
          <w:bCs/>
        </w:rPr>
        <w:t>__________</w:t>
      </w:r>
      <w:r w:rsidR="00BA6BE3" w:rsidRPr="00BA6BE3">
        <w:rPr>
          <w:bCs/>
        </w:rPr>
        <w:t>Бочкарев Ю.Т.</w:t>
      </w:r>
      <w:r w:rsidRPr="00BA6BE3">
        <w:rPr>
          <w:bCs/>
        </w:rPr>
        <w:t xml:space="preserve"> </w:t>
      </w:r>
      <w:r w:rsidRPr="00DD343D">
        <w:rPr>
          <w:bCs/>
        </w:rPr>
        <w:t>________________________</w:t>
      </w:r>
    </w:p>
    <w:p w:rsidR="00E77183" w:rsidRPr="00DD343D" w:rsidRDefault="00E77183" w:rsidP="00E77183">
      <w:pPr>
        <w:jc w:val="both"/>
      </w:pPr>
      <w:r w:rsidRPr="00DD343D">
        <w:t>в соответствии с рабочей программой дисципл</w:t>
      </w:r>
      <w:r>
        <w:t xml:space="preserve">ины (профессионального модуля) </w:t>
      </w:r>
      <w:r w:rsidR="00577D0D" w:rsidRPr="00577D0D">
        <w:t>МДК 02.02 Организация пассажирских перевозок и обслуживание пассажиров (по видам транспорта)</w:t>
      </w:r>
      <w:r w:rsidRPr="00CA084C">
        <w:t>,</w:t>
      </w:r>
      <w:r w:rsidRPr="00DD343D">
        <w:t xml:space="preserve"> утвержденной ПЦК от ________________20_____ г. протокол № ___________ </w:t>
      </w:r>
    </w:p>
    <w:p w:rsidR="00E77183" w:rsidRPr="00DD343D" w:rsidRDefault="00E77183" w:rsidP="00E77183">
      <w:pPr>
        <w:jc w:val="both"/>
      </w:pPr>
    </w:p>
    <w:p w:rsidR="00E77183" w:rsidRPr="00DD343D" w:rsidRDefault="00E77183" w:rsidP="00E77183">
      <w:pPr>
        <w:jc w:val="both"/>
      </w:pPr>
    </w:p>
    <w:p w:rsidR="00E77183" w:rsidRDefault="00E77183" w:rsidP="00E77183">
      <w:pPr>
        <w:jc w:val="both"/>
        <w:rPr>
          <w:bCs/>
        </w:rPr>
      </w:pPr>
      <w:r w:rsidRPr="00DD343D">
        <w:t xml:space="preserve">Методические рекомендации рассмотрены </w:t>
      </w:r>
      <w:r w:rsidRPr="00606680">
        <w:t xml:space="preserve">на заседании ПЦК специальностей 23.02.01 </w:t>
      </w:r>
      <w:r w:rsidRPr="00606680">
        <w:rPr>
          <w:bCs/>
        </w:rPr>
        <w:t>Организация перевозок и управление на транспорте (по видам),</w:t>
      </w:r>
      <w:r w:rsidRPr="00606680">
        <w:t xml:space="preserve"> 23.02.03 </w:t>
      </w:r>
      <w:r w:rsidRPr="00606680">
        <w:rPr>
          <w:bCs/>
        </w:rPr>
        <w:t>Техническое обслуживание и ремонт автомобильного транспорта</w:t>
      </w:r>
      <w:r w:rsidRPr="00606680">
        <w:t>, 23.02.04</w:t>
      </w:r>
      <w:r w:rsidRPr="00606680">
        <w:rPr>
          <w:bCs/>
        </w:rPr>
        <w:t xml:space="preserve"> Техническая эксплуатация подъемно-транспортных, строительных, дорожных машин и оборудования (по отраслям)</w:t>
      </w:r>
      <w:r>
        <w:rPr>
          <w:bCs/>
        </w:rPr>
        <w:t xml:space="preserve"> </w:t>
      </w:r>
    </w:p>
    <w:p w:rsidR="00E77183" w:rsidRDefault="00E77183" w:rsidP="00E77183">
      <w:pPr>
        <w:jc w:val="both"/>
      </w:pPr>
    </w:p>
    <w:p w:rsidR="00E77183" w:rsidRPr="00DD343D" w:rsidRDefault="00E77183" w:rsidP="00E77183">
      <w:pPr>
        <w:jc w:val="both"/>
      </w:pPr>
      <w:r w:rsidRPr="00DD343D">
        <w:t>протокол №___ от ____________</w:t>
      </w:r>
    </w:p>
    <w:p w:rsidR="00E77183" w:rsidRPr="00DD343D" w:rsidRDefault="00E77183" w:rsidP="00E77183"/>
    <w:p w:rsidR="00E77183" w:rsidRPr="00DD343D" w:rsidRDefault="00E77183" w:rsidP="00E77183">
      <w:r w:rsidRPr="00DD343D">
        <w:t>Председатель ПЦК ________________________</w:t>
      </w:r>
      <w:r>
        <w:t xml:space="preserve"> /_______________________/</w:t>
      </w:r>
    </w:p>
    <w:p w:rsidR="00E77183" w:rsidRPr="00606680" w:rsidRDefault="00E77183" w:rsidP="00E77183">
      <w:pPr>
        <w:rPr>
          <w:sz w:val="18"/>
          <w:szCs w:val="18"/>
        </w:rPr>
      </w:pPr>
      <w:r>
        <w:rPr>
          <w:sz w:val="18"/>
          <w:szCs w:val="18"/>
        </w:rPr>
        <w:t xml:space="preserve">                                                                   подпись</w:t>
      </w:r>
    </w:p>
    <w:p w:rsidR="00E77183" w:rsidRDefault="00E77183" w:rsidP="00E77183">
      <w:pPr>
        <w:spacing w:before="100" w:beforeAutospacing="1"/>
      </w:pPr>
    </w:p>
    <w:p w:rsidR="00E77183" w:rsidRPr="00DD343D" w:rsidRDefault="00E77183" w:rsidP="00E77183">
      <w:pPr>
        <w:spacing w:before="100" w:beforeAutospacing="1"/>
        <w:jc w:val="both"/>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Pr="00DD343D" w:rsidRDefault="00E77183" w:rsidP="00E77183">
      <w:pPr>
        <w:spacing w:before="100" w:beforeAutospacing="1"/>
      </w:pPr>
    </w:p>
    <w:p w:rsidR="00E77183" w:rsidRDefault="00E77183" w:rsidP="00E77183">
      <w:pPr>
        <w:spacing w:before="100" w:beforeAutospacing="1"/>
      </w:pPr>
    </w:p>
    <w:p w:rsidR="00CA084C" w:rsidRDefault="00CA084C" w:rsidP="00E77183">
      <w:pPr>
        <w:spacing w:before="100" w:beforeAutospacing="1"/>
      </w:pPr>
    </w:p>
    <w:p w:rsidR="00CA084C" w:rsidRDefault="00CA084C" w:rsidP="00E77183">
      <w:pPr>
        <w:spacing w:before="100" w:beforeAutospacing="1"/>
      </w:pPr>
    </w:p>
    <w:p w:rsidR="00CA084C" w:rsidRDefault="00CA084C" w:rsidP="00E77183">
      <w:pPr>
        <w:spacing w:before="100" w:beforeAutospacing="1"/>
      </w:pPr>
    </w:p>
    <w:p w:rsidR="00CA084C" w:rsidRDefault="00CA084C" w:rsidP="00E77183">
      <w:pPr>
        <w:spacing w:before="100" w:beforeAutospacing="1"/>
      </w:pPr>
    </w:p>
    <w:p w:rsidR="00E77183" w:rsidRDefault="00E77183" w:rsidP="00E77183">
      <w:pPr>
        <w:spacing w:before="100" w:beforeAutospacing="1"/>
        <w:jc w:val="both"/>
      </w:pPr>
      <w:r w:rsidRPr="00DD343D">
        <w:t>Методические рекомендации изданы в количестве____________________ экземпляров</w:t>
      </w:r>
      <w:r>
        <w:rPr>
          <w:b/>
          <w:bCs/>
          <w:sz w:val="28"/>
          <w:szCs w:val="28"/>
        </w:rPr>
        <w:br/>
      </w:r>
    </w:p>
    <w:p w:rsidR="00D61C0D" w:rsidRDefault="00577D0D" w:rsidP="00577D0D">
      <w:pPr>
        <w:jc w:val="center"/>
      </w:pPr>
      <w:r>
        <w:lastRenderedPageBreak/>
        <w:t>СОДЕРЖАНИЕ</w:t>
      </w:r>
    </w:p>
    <w:p w:rsidR="00674E12" w:rsidRDefault="00674E12" w:rsidP="00577D0D">
      <w:pPr>
        <w:jc w:val="cente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22"/>
        <w:gridCol w:w="1099"/>
      </w:tblGrid>
      <w:tr w:rsidR="00577D0D" w:rsidTr="00C80604">
        <w:tc>
          <w:tcPr>
            <w:tcW w:w="9322" w:type="dxa"/>
          </w:tcPr>
          <w:p w:rsidR="00577D0D" w:rsidRDefault="00577D0D"/>
        </w:tc>
        <w:tc>
          <w:tcPr>
            <w:tcW w:w="1099" w:type="dxa"/>
          </w:tcPr>
          <w:p w:rsidR="00577D0D" w:rsidRDefault="00577D0D" w:rsidP="00577D0D">
            <w:pPr>
              <w:jc w:val="center"/>
            </w:pPr>
            <w:r>
              <w:t>стр.</w:t>
            </w:r>
          </w:p>
        </w:tc>
      </w:tr>
      <w:tr w:rsidR="00577D0D" w:rsidTr="00C80604">
        <w:tc>
          <w:tcPr>
            <w:tcW w:w="9322" w:type="dxa"/>
          </w:tcPr>
          <w:p w:rsidR="00577D0D" w:rsidRPr="00DE3D00" w:rsidRDefault="00577D0D">
            <w:r w:rsidRPr="00DE3D00">
              <w:t>Практическая работа № 1. Выбор типа подвижного состава и его оборудование (автобуса)</w:t>
            </w:r>
          </w:p>
        </w:tc>
        <w:tc>
          <w:tcPr>
            <w:tcW w:w="1099" w:type="dxa"/>
          </w:tcPr>
          <w:p w:rsidR="00577D0D" w:rsidRDefault="00C80604" w:rsidP="00C80604">
            <w:pPr>
              <w:jc w:val="center"/>
            </w:pPr>
            <w:r>
              <w:t>4</w:t>
            </w:r>
          </w:p>
        </w:tc>
      </w:tr>
      <w:tr w:rsidR="00577D0D" w:rsidTr="00C80604">
        <w:tc>
          <w:tcPr>
            <w:tcW w:w="9322" w:type="dxa"/>
          </w:tcPr>
          <w:p w:rsidR="00577D0D" w:rsidRPr="00DE3D00" w:rsidRDefault="00577D0D" w:rsidP="00577D0D">
            <w:r w:rsidRPr="00DE3D00">
              <w:t>Практическая работа № 2. Отечественные и зарубежные заводы-изготовители автобусов, сравнительная характеристика их продукции</w:t>
            </w:r>
          </w:p>
        </w:tc>
        <w:tc>
          <w:tcPr>
            <w:tcW w:w="1099" w:type="dxa"/>
          </w:tcPr>
          <w:p w:rsidR="00577D0D" w:rsidRDefault="00C80604" w:rsidP="00C80604">
            <w:pPr>
              <w:jc w:val="center"/>
            </w:pPr>
            <w:r>
              <w:t>4</w:t>
            </w:r>
          </w:p>
        </w:tc>
      </w:tr>
      <w:tr w:rsidR="00577D0D" w:rsidTr="00C80604">
        <w:tc>
          <w:tcPr>
            <w:tcW w:w="9322" w:type="dxa"/>
          </w:tcPr>
          <w:p w:rsidR="00577D0D" w:rsidRPr="00DE3D00" w:rsidRDefault="00577D0D" w:rsidP="00577D0D">
            <w:r w:rsidRPr="00DE3D00">
              <w:t>Практическая работа № 3. Обработка хронометражных расчетных материалов нормирования скоростей движения</w:t>
            </w:r>
          </w:p>
        </w:tc>
        <w:tc>
          <w:tcPr>
            <w:tcW w:w="1099" w:type="dxa"/>
          </w:tcPr>
          <w:p w:rsidR="00577D0D" w:rsidRDefault="00C80604" w:rsidP="00C80604">
            <w:pPr>
              <w:jc w:val="center"/>
            </w:pPr>
            <w:r>
              <w:t>5-6</w:t>
            </w:r>
          </w:p>
        </w:tc>
      </w:tr>
      <w:tr w:rsidR="00C80604" w:rsidTr="00C80604">
        <w:trPr>
          <w:trHeight w:val="516"/>
        </w:trPr>
        <w:tc>
          <w:tcPr>
            <w:tcW w:w="9322" w:type="dxa"/>
          </w:tcPr>
          <w:p w:rsidR="00C80604" w:rsidRPr="00DE3D00" w:rsidRDefault="00C80604" w:rsidP="00C80604">
            <w:r w:rsidRPr="00DE3D00">
              <w:t>Практическая работа № 4</w:t>
            </w:r>
            <w:r>
              <w:t>-5</w:t>
            </w:r>
            <w:r w:rsidRPr="00DE3D00">
              <w:t>. Обработка материалов обследования пассажиропотоков</w:t>
            </w:r>
            <w:r>
              <w:t xml:space="preserve">. </w:t>
            </w:r>
            <w:r w:rsidRPr="00DE3D00">
              <w:t>Построение эпюр распределения пассажиропотока по частям суток и участкам маршрута</w:t>
            </w:r>
          </w:p>
        </w:tc>
        <w:tc>
          <w:tcPr>
            <w:tcW w:w="1099" w:type="dxa"/>
          </w:tcPr>
          <w:p w:rsidR="00C80604" w:rsidRDefault="00C80604" w:rsidP="00C80604">
            <w:pPr>
              <w:jc w:val="center"/>
            </w:pPr>
            <w:r>
              <w:t>6-8</w:t>
            </w:r>
          </w:p>
        </w:tc>
      </w:tr>
      <w:tr w:rsidR="00577D0D" w:rsidTr="00C80604">
        <w:tc>
          <w:tcPr>
            <w:tcW w:w="9322" w:type="dxa"/>
          </w:tcPr>
          <w:p w:rsidR="00577D0D" w:rsidRPr="00DE3D00" w:rsidRDefault="00577D0D">
            <w:r w:rsidRPr="00DE3D00">
              <w:t>Практическая работа № 6.</w:t>
            </w:r>
            <w:r w:rsidR="00674E12" w:rsidRPr="00DE3D00">
              <w:t xml:space="preserve"> Классификация, размещение и оборудование остановочных функций</w:t>
            </w:r>
          </w:p>
        </w:tc>
        <w:tc>
          <w:tcPr>
            <w:tcW w:w="1099" w:type="dxa"/>
          </w:tcPr>
          <w:p w:rsidR="00577D0D" w:rsidRDefault="00C80604" w:rsidP="00C80604">
            <w:pPr>
              <w:jc w:val="center"/>
            </w:pPr>
            <w:r>
              <w:t>9-15</w:t>
            </w:r>
          </w:p>
        </w:tc>
      </w:tr>
      <w:tr w:rsidR="00577D0D" w:rsidTr="00C80604">
        <w:tc>
          <w:tcPr>
            <w:tcW w:w="9322" w:type="dxa"/>
          </w:tcPr>
          <w:p w:rsidR="00577D0D" w:rsidRPr="00DE3D00" w:rsidRDefault="00577D0D">
            <w:r w:rsidRPr="00DE3D00">
              <w:t>Практическая работа № 7.</w:t>
            </w:r>
            <w:r w:rsidR="00674E12" w:rsidRPr="00DE3D00">
              <w:t xml:space="preserve"> Определение ТЭП работы автобусов на маршруте - расчет качественных показателей работы автобусов пассажирских автотранспортных предприятий</w:t>
            </w:r>
          </w:p>
        </w:tc>
        <w:tc>
          <w:tcPr>
            <w:tcW w:w="1099" w:type="dxa"/>
          </w:tcPr>
          <w:p w:rsidR="00577D0D" w:rsidRDefault="00C80604" w:rsidP="00C80604">
            <w:pPr>
              <w:jc w:val="center"/>
            </w:pPr>
            <w:r>
              <w:t>15-17</w:t>
            </w:r>
          </w:p>
        </w:tc>
      </w:tr>
      <w:tr w:rsidR="00577D0D" w:rsidTr="00C80604">
        <w:tc>
          <w:tcPr>
            <w:tcW w:w="9322" w:type="dxa"/>
          </w:tcPr>
          <w:p w:rsidR="00577D0D" w:rsidRPr="00DE3D00" w:rsidRDefault="00577D0D">
            <w:r w:rsidRPr="00DE3D00">
              <w:t>Практическая работа № 8.</w:t>
            </w:r>
            <w:r w:rsidR="00674E12" w:rsidRPr="00DE3D00">
              <w:t xml:space="preserve"> Организация труда водителей</w:t>
            </w:r>
          </w:p>
        </w:tc>
        <w:tc>
          <w:tcPr>
            <w:tcW w:w="1099" w:type="dxa"/>
          </w:tcPr>
          <w:p w:rsidR="00577D0D" w:rsidRDefault="00C80604" w:rsidP="00C80604">
            <w:pPr>
              <w:jc w:val="center"/>
            </w:pPr>
            <w:r>
              <w:t>17-19</w:t>
            </w:r>
          </w:p>
        </w:tc>
      </w:tr>
      <w:tr w:rsidR="00577D0D" w:rsidTr="00C80604">
        <w:tc>
          <w:tcPr>
            <w:tcW w:w="9322" w:type="dxa"/>
          </w:tcPr>
          <w:p w:rsidR="00577D0D" w:rsidRPr="00DE3D00" w:rsidRDefault="00577D0D" w:rsidP="00674E12">
            <w:r w:rsidRPr="00DE3D00">
              <w:t>Практическая работа № 9.</w:t>
            </w:r>
            <w:r w:rsidR="00674E12" w:rsidRPr="00DE3D00">
              <w:t xml:space="preserve"> Составление расписаний движения автобусов - расчет дополнительных данных</w:t>
            </w:r>
          </w:p>
        </w:tc>
        <w:tc>
          <w:tcPr>
            <w:tcW w:w="1099" w:type="dxa"/>
          </w:tcPr>
          <w:p w:rsidR="00577D0D" w:rsidRDefault="00C80604" w:rsidP="00C80604">
            <w:pPr>
              <w:jc w:val="center"/>
            </w:pPr>
            <w:r>
              <w:t>19-20</w:t>
            </w:r>
          </w:p>
        </w:tc>
      </w:tr>
      <w:tr w:rsidR="00B345CD" w:rsidTr="00C80604">
        <w:trPr>
          <w:trHeight w:val="516"/>
        </w:trPr>
        <w:tc>
          <w:tcPr>
            <w:tcW w:w="9322" w:type="dxa"/>
          </w:tcPr>
          <w:p w:rsidR="00B345CD" w:rsidRPr="00DE3D00" w:rsidRDefault="00B345CD" w:rsidP="00B345CD">
            <w:r w:rsidRPr="00DE3D00">
              <w:t>Практическая работа № 10-11. Табличный метод составления расписания движения автобусов. Расписание движения автобусов в графическом виде</w:t>
            </w:r>
          </w:p>
        </w:tc>
        <w:tc>
          <w:tcPr>
            <w:tcW w:w="1099" w:type="dxa"/>
          </w:tcPr>
          <w:p w:rsidR="00B345CD" w:rsidRDefault="00C80604" w:rsidP="00C80604">
            <w:pPr>
              <w:jc w:val="center"/>
            </w:pPr>
            <w:r>
              <w:t>20-21</w:t>
            </w:r>
          </w:p>
        </w:tc>
      </w:tr>
      <w:tr w:rsidR="00577D0D" w:rsidTr="00C80604">
        <w:tc>
          <w:tcPr>
            <w:tcW w:w="9322" w:type="dxa"/>
          </w:tcPr>
          <w:p w:rsidR="00577D0D" w:rsidRPr="00DE3D00" w:rsidRDefault="00577D0D">
            <w:r w:rsidRPr="00DE3D00">
              <w:t>Практическая работа № 12.</w:t>
            </w:r>
            <w:r w:rsidR="00674E12" w:rsidRPr="00DE3D00">
              <w:t xml:space="preserve"> Составление, оформление и заполнение диспетчерской документации</w:t>
            </w:r>
          </w:p>
        </w:tc>
        <w:tc>
          <w:tcPr>
            <w:tcW w:w="1099" w:type="dxa"/>
          </w:tcPr>
          <w:p w:rsidR="00577D0D" w:rsidRDefault="00C80604" w:rsidP="00C80604">
            <w:pPr>
              <w:jc w:val="center"/>
            </w:pPr>
            <w:r>
              <w:t>22-23</w:t>
            </w:r>
          </w:p>
        </w:tc>
      </w:tr>
      <w:tr w:rsidR="00577D0D" w:rsidTr="00C80604">
        <w:tc>
          <w:tcPr>
            <w:tcW w:w="9322" w:type="dxa"/>
          </w:tcPr>
          <w:p w:rsidR="00577D0D" w:rsidRPr="00DE3D00" w:rsidRDefault="00674E12" w:rsidP="00C80604">
            <w:r w:rsidRPr="00DE3D00">
              <w:t>Практическая работа № 1</w:t>
            </w:r>
            <w:r w:rsidR="00C80604">
              <w:t>3</w:t>
            </w:r>
            <w:r w:rsidRPr="00DE3D00">
              <w:t>.Составление графика выпуска, возврата и работы на линии автомобилей - такси</w:t>
            </w:r>
          </w:p>
        </w:tc>
        <w:tc>
          <w:tcPr>
            <w:tcW w:w="1099" w:type="dxa"/>
          </w:tcPr>
          <w:p w:rsidR="00577D0D" w:rsidRDefault="00C80604" w:rsidP="00C80604">
            <w:pPr>
              <w:jc w:val="center"/>
            </w:pPr>
            <w:r>
              <w:t>23-24</w:t>
            </w:r>
          </w:p>
        </w:tc>
      </w:tr>
      <w:tr w:rsidR="00577D0D" w:rsidTr="00C80604">
        <w:tc>
          <w:tcPr>
            <w:tcW w:w="9322" w:type="dxa"/>
          </w:tcPr>
          <w:p w:rsidR="00577D0D" w:rsidRPr="00DE3D00" w:rsidRDefault="00674E12" w:rsidP="00C80604">
            <w:r w:rsidRPr="00DE3D00">
              <w:t>Практическая работа № 1</w:t>
            </w:r>
            <w:r w:rsidR="00C80604">
              <w:t>4</w:t>
            </w:r>
            <w:r w:rsidRPr="00DE3D00">
              <w:t>. Эксплуатационные показатели работы автомобилей такси</w:t>
            </w:r>
          </w:p>
        </w:tc>
        <w:tc>
          <w:tcPr>
            <w:tcW w:w="1099" w:type="dxa"/>
          </w:tcPr>
          <w:p w:rsidR="00577D0D" w:rsidRDefault="00C80604" w:rsidP="00C80604">
            <w:pPr>
              <w:jc w:val="center"/>
            </w:pPr>
            <w:r>
              <w:t>24-26</w:t>
            </w:r>
          </w:p>
        </w:tc>
      </w:tr>
      <w:tr w:rsidR="00577D0D" w:rsidTr="00C80604">
        <w:tc>
          <w:tcPr>
            <w:tcW w:w="9322" w:type="dxa"/>
          </w:tcPr>
          <w:p w:rsidR="00577D0D" w:rsidRPr="00DE3D00" w:rsidRDefault="00674E12" w:rsidP="00C80604">
            <w:r w:rsidRPr="00DE3D00">
              <w:t>Практическая работа № 1</w:t>
            </w:r>
            <w:r w:rsidR="00C80604">
              <w:t>5</w:t>
            </w:r>
            <w:r w:rsidRPr="00DE3D00">
              <w:t>.Определение стоимости проезда на пригородных и междугородных маршрутах</w:t>
            </w:r>
          </w:p>
        </w:tc>
        <w:tc>
          <w:tcPr>
            <w:tcW w:w="1099" w:type="dxa"/>
          </w:tcPr>
          <w:p w:rsidR="00577D0D" w:rsidRDefault="00C80604" w:rsidP="00C80604">
            <w:pPr>
              <w:jc w:val="center"/>
            </w:pPr>
            <w:r>
              <w:t>26-27</w:t>
            </w:r>
          </w:p>
        </w:tc>
      </w:tr>
      <w:tr w:rsidR="00C80604" w:rsidTr="00C80604">
        <w:tc>
          <w:tcPr>
            <w:tcW w:w="9322" w:type="dxa"/>
          </w:tcPr>
          <w:p w:rsidR="00C80604" w:rsidRPr="00DE3D00" w:rsidRDefault="00C80604" w:rsidP="00C80604">
            <w:r>
              <w:t>Литература</w:t>
            </w:r>
          </w:p>
        </w:tc>
        <w:tc>
          <w:tcPr>
            <w:tcW w:w="1099" w:type="dxa"/>
          </w:tcPr>
          <w:p w:rsidR="00C80604" w:rsidRDefault="00C80604" w:rsidP="00C80604">
            <w:pPr>
              <w:jc w:val="center"/>
            </w:pPr>
            <w:r>
              <w:t>27</w:t>
            </w:r>
          </w:p>
        </w:tc>
      </w:tr>
    </w:tbl>
    <w:p w:rsidR="00577D0D" w:rsidRDefault="00577D0D"/>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674E12" w:rsidRDefault="00674E12"/>
    <w:p w:rsidR="00C80604" w:rsidRDefault="00C80604"/>
    <w:p w:rsidR="00674E12" w:rsidRDefault="00674E12"/>
    <w:p w:rsidR="00674E12" w:rsidRDefault="00674E12"/>
    <w:p w:rsidR="00674E12" w:rsidRDefault="00674E12"/>
    <w:p w:rsidR="00674E12" w:rsidRDefault="00674E12"/>
    <w:p w:rsidR="00674E12" w:rsidRDefault="00674E12"/>
    <w:p w:rsidR="00C80604" w:rsidRDefault="00C80604"/>
    <w:p w:rsidR="00C2470D" w:rsidRDefault="00C2470D" w:rsidP="00CB22CA">
      <w:pPr>
        <w:jc w:val="center"/>
        <w:rPr>
          <w:b/>
          <w:u w:val="single"/>
        </w:rPr>
      </w:pPr>
      <w:r w:rsidRPr="00C2470D">
        <w:rPr>
          <w:b/>
          <w:u w:val="single"/>
        </w:rPr>
        <w:lastRenderedPageBreak/>
        <w:t xml:space="preserve">Практическая работа № 1. </w:t>
      </w:r>
    </w:p>
    <w:p w:rsidR="00C2470D" w:rsidRDefault="00C2470D" w:rsidP="00CB22CA">
      <w:pPr>
        <w:jc w:val="center"/>
        <w:rPr>
          <w:b/>
          <w:u w:val="single"/>
        </w:rPr>
      </w:pPr>
      <w:r w:rsidRPr="00C2470D">
        <w:rPr>
          <w:b/>
          <w:u w:val="single"/>
        </w:rPr>
        <w:t>Выбор типа подвижного состава и его оборудование (автобуса)</w:t>
      </w:r>
      <w:r>
        <w:rPr>
          <w:b/>
          <w:u w:val="single"/>
        </w:rPr>
        <w:t>.</w:t>
      </w:r>
    </w:p>
    <w:p w:rsidR="00C2470D" w:rsidRDefault="00C2470D" w:rsidP="00CB22CA">
      <w:pPr>
        <w:jc w:val="center"/>
        <w:rPr>
          <w:b/>
          <w:u w:val="single"/>
        </w:rPr>
      </w:pPr>
    </w:p>
    <w:p w:rsidR="00137598" w:rsidRPr="0038441F" w:rsidRDefault="00C2470D" w:rsidP="00137598">
      <w:r w:rsidRPr="00C2470D">
        <w:rPr>
          <w:b/>
        </w:rPr>
        <w:t xml:space="preserve">Цель: </w:t>
      </w:r>
      <w:r w:rsidR="00137598" w:rsidRPr="0038441F">
        <w:t>знать,  в зависимости от чего и как выбирается рациональная вместимость автобусов и определяется потребность в подвижном составе;</w:t>
      </w:r>
      <w:r w:rsidR="00137598">
        <w:t xml:space="preserve"> </w:t>
      </w:r>
      <w:r w:rsidR="00137598" w:rsidRPr="0038441F">
        <w:t>уметь рассчитывать необходимое число автобусов для работы на маршруте, рассчитывать интервал и частоту движения автобусов.</w:t>
      </w:r>
    </w:p>
    <w:p w:rsidR="00137598" w:rsidRDefault="00137598" w:rsidP="00137598">
      <w:pPr>
        <w:rPr>
          <w:b/>
        </w:rPr>
      </w:pPr>
    </w:p>
    <w:p w:rsidR="00137598" w:rsidRPr="0038441F" w:rsidRDefault="00137598" w:rsidP="00137598">
      <w:pPr>
        <w:rPr>
          <w:b/>
        </w:rPr>
      </w:pPr>
      <w:r>
        <w:rPr>
          <w:b/>
        </w:rPr>
        <w:t xml:space="preserve">Задание: </w:t>
      </w:r>
    </w:p>
    <w:p w:rsidR="00137598" w:rsidRPr="00137598" w:rsidRDefault="00137598" w:rsidP="00137598">
      <w:pPr>
        <w:rPr>
          <w:b/>
        </w:rPr>
      </w:pPr>
      <w:r w:rsidRPr="0038441F">
        <w:rPr>
          <w:b/>
        </w:rPr>
        <w:t>1. Ответить на вопросы:</w:t>
      </w:r>
    </w:p>
    <w:p w:rsidR="00137598" w:rsidRPr="0038441F" w:rsidRDefault="00137598" w:rsidP="00137598">
      <w:r w:rsidRPr="0038441F">
        <w:t>1.1. Запишите определение интервала движения автобусов на маршруте</w:t>
      </w:r>
    </w:p>
    <w:p w:rsidR="00137598" w:rsidRPr="0038441F" w:rsidRDefault="00137598" w:rsidP="00137598">
      <w:r w:rsidRPr="0038441F">
        <w:t>1.2. Запищите определения частоты движения автобусов движения на маршруте</w:t>
      </w:r>
    </w:p>
    <w:p w:rsidR="00137598" w:rsidRPr="0038441F" w:rsidRDefault="00137598" w:rsidP="00137598">
      <w:r w:rsidRPr="0038441F">
        <w:t>1.3. Как определяется потребность маршрутов в автобусах</w:t>
      </w:r>
    </w:p>
    <w:p w:rsidR="00137598" w:rsidRDefault="00137598" w:rsidP="00137598">
      <w:pPr>
        <w:rPr>
          <w:b/>
        </w:rPr>
      </w:pPr>
    </w:p>
    <w:p w:rsidR="00137598" w:rsidRPr="0038441F" w:rsidRDefault="00137598" w:rsidP="00137598">
      <w:pPr>
        <w:rPr>
          <w:b/>
        </w:rPr>
      </w:pPr>
      <w:r w:rsidRPr="0038441F">
        <w:rPr>
          <w:b/>
        </w:rPr>
        <w:t>2. Решить задачи:</w:t>
      </w:r>
    </w:p>
    <w:p w:rsidR="00137598" w:rsidRPr="0038441F" w:rsidRDefault="00137598" w:rsidP="00137598">
      <w:pPr>
        <w:rPr>
          <w:b/>
        </w:rPr>
      </w:pPr>
      <w:r w:rsidRPr="0038441F">
        <w:rPr>
          <w:b/>
        </w:rPr>
        <w:t>Задача № 1</w:t>
      </w:r>
    </w:p>
    <w:p w:rsidR="00137598" w:rsidRPr="00137598" w:rsidRDefault="00137598" w:rsidP="00137598">
      <w:pPr>
        <w:ind w:firstLine="700"/>
        <w:jc w:val="both"/>
      </w:pPr>
      <w:r w:rsidRPr="00137598">
        <w:t xml:space="preserve">Определить потребное количество автобусов для работы на пригородном маршруте, если известны следующие показатели: пассажиропоток в день 1800 пасс.; коэффициент наполнения 0,8; длина маршрута </w:t>
      </w:r>
      <w:smartTag w:uri="urn:schemas-microsoft-com:office:smarttags" w:element="metricconverter">
        <w:smartTagPr>
          <w:attr w:name="ProductID" w:val="25 км"/>
        </w:smartTagPr>
        <w:r w:rsidRPr="00137598">
          <w:t>25 км</w:t>
        </w:r>
      </w:smartTag>
      <w:r w:rsidRPr="00137598">
        <w:t xml:space="preserve">.; скорость эксплуатационная </w:t>
      </w:r>
      <w:smartTag w:uri="urn:schemas-microsoft-com:office:smarttags" w:element="metricconverter">
        <w:smartTagPr>
          <w:attr w:name="ProductID" w:val="21 км/ч"/>
        </w:smartTagPr>
        <w:r w:rsidRPr="00137598">
          <w:t>21 км/ч</w:t>
        </w:r>
      </w:smartTag>
      <w:r w:rsidRPr="00137598">
        <w:t>;  время работы автобусов на маршруте 9 часов; вместимость автобусов 66 пассажиров; коэффициент сменяемости пассажиров 1,5</w:t>
      </w:r>
    </w:p>
    <w:p w:rsidR="00137598" w:rsidRPr="00137598" w:rsidRDefault="00137598" w:rsidP="00137598">
      <w:pPr>
        <w:jc w:val="center"/>
        <w:rPr>
          <w:b/>
        </w:rPr>
      </w:pPr>
    </w:p>
    <w:p w:rsidR="00137598" w:rsidRPr="00137598" w:rsidRDefault="00137598" w:rsidP="00137598">
      <w:pPr>
        <w:rPr>
          <w:b/>
        </w:rPr>
      </w:pPr>
      <w:r w:rsidRPr="00137598">
        <w:rPr>
          <w:b/>
        </w:rPr>
        <w:t>Задача № 2</w:t>
      </w:r>
    </w:p>
    <w:p w:rsidR="00137598" w:rsidRPr="00137598" w:rsidRDefault="00137598" w:rsidP="00137598">
      <w:pPr>
        <w:ind w:firstLine="900"/>
        <w:jc w:val="both"/>
      </w:pPr>
      <w:r w:rsidRPr="00137598">
        <w:t xml:space="preserve">Определить,  сколько должно работать автобусов на маршруте и интервал движения автобусов, если известно, что протяженность маршрута </w:t>
      </w:r>
      <w:smartTag w:uri="urn:schemas-microsoft-com:office:smarttags" w:element="metricconverter">
        <w:smartTagPr>
          <w:attr w:name="ProductID" w:val="11 километров"/>
        </w:smartTagPr>
        <w:r w:rsidRPr="00137598">
          <w:t>11 километров</w:t>
        </w:r>
      </w:smartTag>
      <w:r w:rsidRPr="00137598">
        <w:t>, скорость эксплуатационная 15,5 км/час, частота движения 7 авт/час.</w:t>
      </w:r>
    </w:p>
    <w:p w:rsidR="00137598" w:rsidRPr="00137598" w:rsidRDefault="00137598" w:rsidP="00137598">
      <w:pPr>
        <w:rPr>
          <w:b/>
        </w:rPr>
      </w:pPr>
    </w:p>
    <w:p w:rsidR="00137598" w:rsidRPr="00137598" w:rsidRDefault="00137598" w:rsidP="00137598">
      <w:pPr>
        <w:rPr>
          <w:b/>
        </w:rPr>
      </w:pPr>
      <w:r w:rsidRPr="00137598">
        <w:rPr>
          <w:b/>
        </w:rPr>
        <w:t>Задача № 3</w:t>
      </w:r>
    </w:p>
    <w:p w:rsidR="00137598" w:rsidRPr="00137598" w:rsidRDefault="00137598" w:rsidP="00137598">
      <w:pPr>
        <w:ind w:firstLine="800"/>
        <w:jc w:val="both"/>
      </w:pPr>
      <w:r w:rsidRPr="00137598">
        <w:t>Скоростной городской маршрут обслуживают семь автобусов, которые обеспечивают за день 140 рейсов, время работы автобусов на маршруте 14 часов. Определить интервал и частоту движения автобусов на маршруте.</w:t>
      </w:r>
    </w:p>
    <w:p w:rsidR="00C2470D" w:rsidRDefault="00C2470D" w:rsidP="00CB22CA">
      <w:pPr>
        <w:jc w:val="center"/>
        <w:rPr>
          <w:b/>
          <w:u w:val="single"/>
        </w:rPr>
      </w:pPr>
    </w:p>
    <w:p w:rsidR="00C2470D" w:rsidRDefault="00C2470D" w:rsidP="00CB22CA">
      <w:pPr>
        <w:jc w:val="center"/>
        <w:rPr>
          <w:b/>
          <w:u w:val="single"/>
        </w:rPr>
      </w:pPr>
    </w:p>
    <w:p w:rsidR="00C2470D" w:rsidRDefault="00C2470D" w:rsidP="00CB22CA">
      <w:pPr>
        <w:jc w:val="center"/>
        <w:rPr>
          <w:b/>
          <w:u w:val="single"/>
        </w:rPr>
      </w:pPr>
    </w:p>
    <w:p w:rsidR="00C2470D" w:rsidRDefault="00C2470D" w:rsidP="00CB22CA">
      <w:pPr>
        <w:jc w:val="center"/>
        <w:rPr>
          <w:b/>
          <w:u w:val="single"/>
        </w:rPr>
      </w:pPr>
      <w:r w:rsidRPr="00C2470D">
        <w:rPr>
          <w:b/>
          <w:u w:val="single"/>
        </w:rPr>
        <w:t xml:space="preserve">Практическая работа № 2. </w:t>
      </w:r>
    </w:p>
    <w:p w:rsidR="00C2470D" w:rsidRDefault="00C2470D" w:rsidP="00CB22CA">
      <w:pPr>
        <w:jc w:val="center"/>
        <w:rPr>
          <w:b/>
          <w:u w:val="single"/>
        </w:rPr>
      </w:pPr>
      <w:r w:rsidRPr="00C2470D">
        <w:rPr>
          <w:b/>
          <w:u w:val="single"/>
        </w:rPr>
        <w:t>Отечественные и зарубежные заводы-изготовители автобусов, сравнительная характеристика их продукции</w:t>
      </w:r>
      <w:r>
        <w:rPr>
          <w:b/>
          <w:u w:val="single"/>
        </w:rPr>
        <w:t>.</w:t>
      </w:r>
    </w:p>
    <w:p w:rsidR="00C2470D" w:rsidRPr="00C2470D" w:rsidRDefault="00C2470D" w:rsidP="00CB22CA">
      <w:pPr>
        <w:jc w:val="center"/>
        <w:rPr>
          <w:b/>
          <w:u w:val="single"/>
        </w:rPr>
      </w:pPr>
    </w:p>
    <w:p w:rsidR="00C2470D" w:rsidRDefault="00C2470D" w:rsidP="00C2470D">
      <w:r>
        <w:rPr>
          <w:b/>
        </w:rPr>
        <w:t>Цель:</w:t>
      </w:r>
      <w:r>
        <w:t xml:space="preserve"> изучить заводы-изготовители автобусов; определить отличительные черты отечественных и зарубежных производителей</w:t>
      </w:r>
    </w:p>
    <w:p w:rsidR="00C2470D" w:rsidRDefault="00C2470D" w:rsidP="00C2470D"/>
    <w:p w:rsidR="00C2470D" w:rsidRDefault="00C2470D" w:rsidP="00C2470D">
      <w:r w:rsidRPr="00C2470D">
        <w:rPr>
          <w:b/>
        </w:rPr>
        <w:t>Задание:</w:t>
      </w:r>
      <w:r>
        <w:rPr>
          <w:b/>
        </w:rPr>
        <w:t xml:space="preserve"> </w:t>
      </w:r>
      <w:r w:rsidRPr="00C2470D">
        <w:t>Используя</w:t>
      </w:r>
      <w:r>
        <w:t xml:space="preserve"> интернет-ресурсы заполнить таблицу и сделать соответствующие выводы.</w:t>
      </w:r>
    </w:p>
    <w:p w:rsidR="00C2470D" w:rsidRDefault="00C2470D" w:rsidP="00C2470D"/>
    <w:tbl>
      <w:tblPr>
        <w:tblStyle w:val="a4"/>
        <w:tblW w:w="0" w:type="auto"/>
        <w:tblLook w:val="04A0"/>
      </w:tblPr>
      <w:tblGrid>
        <w:gridCol w:w="616"/>
        <w:gridCol w:w="1680"/>
        <w:gridCol w:w="2283"/>
        <w:gridCol w:w="2784"/>
        <w:gridCol w:w="1344"/>
        <w:gridCol w:w="1714"/>
      </w:tblGrid>
      <w:tr w:rsidR="00C2470D" w:rsidTr="00C2470D">
        <w:tc>
          <w:tcPr>
            <w:tcW w:w="616" w:type="dxa"/>
            <w:vAlign w:val="center"/>
          </w:tcPr>
          <w:p w:rsidR="00C2470D" w:rsidRDefault="00C2470D" w:rsidP="00C2470D">
            <w:pPr>
              <w:jc w:val="center"/>
            </w:pPr>
            <w:r>
              <w:t>№ п/п</w:t>
            </w:r>
          </w:p>
        </w:tc>
        <w:tc>
          <w:tcPr>
            <w:tcW w:w="1680" w:type="dxa"/>
            <w:vAlign w:val="center"/>
          </w:tcPr>
          <w:p w:rsidR="00C2470D" w:rsidRDefault="00C2470D" w:rsidP="00C2470D">
            <w:pPr>
              <w:jc w:val="center"/>
            </w:pPr>
            <w:r>
              <w:t>Завод-изготовитель</w:t>
            </w:r>
          </w:p>
        </w:tc>
        <w:tc>
          <w:tcPr>
            <w:tcW w:w="2283" w:type="dxa"/>
            <w:vAlign w:val="center"/>
          </w:tcPr>
          <w:p w:rsidR="00C2470D" w:rsidRDefault="00C2470D" w:rsidP="00C2470D">
            <w:pPr>
              <w:jc w:val="center"/>
            </w:pPr>
            <w:r>
              <w:t>Страна-производитель</w:t>
            </w:r>
          </w:p>
        </w:tc>
        <w:tc>
          <w:tcPr>
            <w:tcW w:w="2784" w:type="dxa"/>
            <w:vAlign w:val="center"/>
          </w:tcPr>
          <w:p w:rsidR="00C2470D" w:rsidRDefault="00C2470D" w:rsidP="00C2470D">
            <w:pPr>
              <w:jc w:val="center"/>
            </w:pPr>
            <w:r>
              <w:t>Описание (характеристика) завода</w:t>
            </w:r>
          </w:p>
        </w:tc>
        <w:tc>
          <w:tcPr>
            <w:tcW w:w="1344" w:type="dxa"/>
            <w:vAlign w:val="center"/>
          </w:tcPr>
          <w:p w:rsidR="00C2470D" w:rsidRDefault="00C2470D" w:rsidP="00C2470D">
            <w:pPr>
              <w:jc w:val="center"/>
            </w:pPr>
            <w:r>
              <w:t>Продукция</w:t>
            </w:r>
          </w:p>
        </w:tc>
        <w:tc>
          <w:tcPr>
            <w:tcW w:w="1714" w:type="dxa"/>
            <w:vAlign w:val="center"/>
          </w:tcPr>
          <w:p w:rsidR="00C2470D" w:rsidRDefault="00C2470D" w:rsidP="00C2470D">
            <w:pPr>
              <w:jc w:val="center"/>
            </w:pPr>
            <w:r>
              <w:t>Техническая характеристика автобуса</w:t>
            </w:r>
          </w:p>
        </w:tc>
      </w:tr>
      <w:tr w:rsidR="00C2470D" w:rsidTr="00C2470D">
        <w:tc>
          <w:tcPr>
            <w:tcW w:w="616" w:type="dxa"/>
          </w:tcPr>
          <w:p w:rsidR="00C2470D" w:rsidRDefault="00C2470D" w:rsidP="00C2470D"/>
        </w:tc>
        <w:tc>
          <w:tcPr>
            <w:tcW w:w="1680" w:type="dxa"/>
          </w:tcPr>
          <w:p w:rsidR="00C2470D" w:rsidRDefault="00C2470D" w:rsidP="00C2470D"/>
        </w:tc>
        <w:tc>
          <w:tcPr>
            <w:tcW w:w="2283" w:type="dxa"/>
          </w:tcPr>
          <w:p w:rsidR="00C2470D" w:rsidRDefault="00C2470D" w:rsidP="00C2470D"/>
        </w:tc>
        <w:tc>
          <w:tcPr>
            <w:tcW w:w="2784" w:type="dxa"/>
          </w:tcPr>
          <w:p w:rsidR="00C2470D" w:rsidRDefault="00C2470D" w:rsidP="00C2470D"/>
        </w:tc>
        <w:tc>
          <w:tcPr>
            <w:tcW w:w="1344" w:type="dxa"/>
          </w:tcPr>
          <w:p w:rsidR="00C2470D" w:rsidRDefault="00C2470D" w:rsidP="00C2470D"/>
        </w:tc>
        <w:tc>
          <w:tcPr>
            <w:tcW w:w="1714" w:type="dxa"/>
          </w:tcPr>
          <w:p w:rsidR="00C2470D" w:rsidRDefault="00C2470D" w:rsidP="00C2470D"/>
        </w:tc>
      </w:tr>
      <w:tr w:rsidR="00C2470D" w:rsidTr="00C2470D">
        <w:tc>
          <w:tcPr>
            <w:tcW w:w="616" w:type="dxa"/>
          </w:tcPr>
          <w:p w:rsidR="00C2470D" w:rsidRDefault="00C2470D" w:rsidP="00C2470D"/>
        </w:tc>
        <w:tc>
          <w:tcPr>
            <w:tcW w:w="1680" w:type="dxa"/>
          </w:tcPr>
          <w:p w:rsidR="00C2470D" w:rsidRDefault="00C2470D" w:rsidP="00C2470D"/>
        </w:tc>
        <w:tc>
          <w:tcPr>
            <w:tcW w:w="2283" w:type="dxa"/>
          </w:tcPr>
          <w:p w:rsidR="00C2470D" w:rsidRDefault="00C2470D" w:rsidP="00C2470D"/>
        </w:tc>
        <w:tc>
          <w:tcPr>
            <w:tcW w:w="2784" w:type="dxa"/>
          </w:tcPr>
          <w:p w:rsidR="00C2470D" w:rsidRDefault="00C2470D" w:rsidP="00C2470D"/>
        </w:tc>
        <w:tc>
          <w:tcPr>
            <w:tcW w:w="1344" w:type="dxa"/>
          </w:tcPr>
          <w:p w:rsidR="00C2470D" w:rsidRDefault="00C2470D" w:rsidP="00C2470D"/>
        </w:tc>
        <w:tc>
          <w:tcPr>
            <w:tcW w:w="1714" w:type="dxa"/>
          </w:tcPr>
          <w:p w:rsidR="00C2470D" w:rsidRDefault="00C2470D" w:rsidP="00C2470D"/>
        </w:tc>
      </w:tr>
      <w:tr w:rsidR="00C2470D" w:rsidTr="00C2470D">
        <w:tc>
          <w:tcPr>
            <w:tcW w:w="616" w:type="dxa"/>
          </w:tcPr>
          <w:p w:rsidR="00C2470D" w:rsidRDefault="00C2470D" w:rsidP="00C2470D"/>
        </w:tc>
        <w:tc>
          <w:tcPr>
            <w:tcW w:w="1680" w:type="dxa"/>
          </w:tcPr>
          <w:p w:rsidR="00C2470D" w:rsidRDefault="00C2470D" w:rsidP="00C2470D"/>
        </w:tc>
        <w:tc>
          <w:tcPr>
            <w:tcW w:w="2283" w:type="dxa"/>
          </w:tcPr>
          <w:p w:rsidR="00C2470D" w:rsidRDefault="00C2470D" w:rsidP="00C2470D"/>
        </w:tc>
        <w:tc>
          <w:tcPr>
            <w:tcW w:w="2784" w:type="dxa"/>
          </w:tcPr>
          <w:p w:rsidR="00C2470D" w:rsidRDefault="00C2470D" w:rsidP="00C2470D"/>
        </w:tc>
        <w:tc>
          <w:tcPr>
            <w:tcW w:w="1344" w:type="dxa"/>
          </w:tcPr>
          <w:p w:rsidR="00C2470D" w:rsidRDefault="00C2470D" w:rsidP="00C2470D"/>
        </w:tc>
        <w:tc>
          <w:tcPr>
            <w:tcW w:w="1714" w:type="dxa"/>
          </w:tcPr>
          <w:p w:rsidR="00C2470D" w:rsidRDefault="00C2470D" w:rsidP="00C2470D"/>
        </w:tc>
      </w:tr>
    </w:tbl>
    <w:p w:rsidR="00C2470D" w:rsidRDefault="00C2470D" w:rsidP="00C2470D"/>
    <w:p w:rsidR="00C2470D" w:rsidRDefault="00C2470D" w:rsidP="00C2470D">
      <w:r>
        <w:t>1. Наиболее распространенные марки автобусов в вашем регионе.</w:t>
      </w:r>
    </w:p>
    <w:p w:rsidR="00C2470D" w:rsidRPr="00C2470D" w:rsidRDefault="00C2470D" w:rsidP="00C2470D">
      <w:r>
        <w:t>2. Завод-изготовитель самой востребованной марки автобуса (объяснить почему).</w:t>
      </w:r>
    </w:p>
    <w:p w:rsidR="00C2470D" w:rsidRDefault="00C2470D" w:rsidP="00CB22CA">
      <w:pPr>
        <w:jc w:val="center"/>
        <w:rPr>
          <w:b/>
          <w:u w:val="single"/>
        </w:rPr>
      </w:pPr>
    </w:p>
    <w:p w:rsidR="00C2470D" w:rsidRDefault="00C2470D" w:rsidP="00CB22CA">
      <w:pPr>
        <w:jc w:val="center"/>
        <w:rPr>
          <w:b/>
          <w:u w:val="single"/>
        </w:rPr>
      </w:pPr>
    </w:p>
    <w:p w:rsidR="00DE3D00" w:rsidRDefault="00DE3D00" w:rsidP="00CB22CA">
      <w:pPr>
        <w:jc w:val="center"/>
        <w:rPr>
          <w:b/>
          <w:u w:val="single"/>
        </w:rPr>
      </w:pPr>
    </w:p>
    <w:p w:rsidR="00DE3D00" w:rsidRDefault="00DE3D00" w:rsidP="00CB22CA">
      <w:pPr>
        <w:jc w:val="center"/>
        <w:rPr>
          <w:b/>
          <w:u w:val="single"/>
        </w:rPr>
      </w:pPr>
    </w:p>
    <w:p w:rsidR="00DE3D00" w:rsidRDefault="00DE3D00" w:rsidP="00CB22CA">
      <w:pPr>
        <w:jc w:val="center"/>
        <w:rPr>
          <w:b/>
          <w:u w:val="single"/>
        </w:rPr>
      </w:pPr>
    </w:p>
    <w:p w:rsidR="00CB22CA" w:rsidRPr="00CB22CA" w:rsidRDefault="00CB22CA" w:rsidP="00CB22CA">
      <w:pPr>
        <w:jc w:val="center"/>
        <w:rPr>
          <w:b/>
          <w:u w:val="single"/>
        </w:rPr>
      </w:pPr>
      <w:r w:rsidRPr="00CB22CA">
        <w:rPr>
          <w:b/>
          <w:u w:val="single"/>
        </w:rPr>
        <w:lastRenderedPageBreak/>
        <w:t xml:space="preserve">Практическая работа № 3. </w:t>
      </w:r>
    </w:p>
    <w:p w:rsidR="00CB22CA" w:rsidRPr="00CB22CA" w:rsidRDefault="00CB22CA" w:rsidP="00CB22CA">
      <w:pPr>
        <w:jc w:val="center"/>
        <w:rPr>
          <w:b/>
          <w:u w:val="single"/>
        </w:rPr>
      </w:pPr>
      <w:r w:rsidRPr="00CB22CA">
        <w:rPr>
          <w:b/>
          <w:u w:val="single"/>
        </w:rPr>
        <w:t>Обработка хронометражных расчетных материалов нормирования скоростей движения.</w:t>
      </w:r>
    </w:p>
    <w:p w:rsidR="00CB22CA" w:rsidRPr="00CB22CA" w:rsidRDefault="00CB22CA" w:rsidP="00CB22CA">
      <w:pPr>
        <w:jc w:val="center"/>
        <w:rPr>
          <w:b/>
        </w:rPr>
      </w:pPr>
    </w:p>
    <w:p w:rsidR="00CB22CA" w:rsidRDefault="00CB22CA" w:rsidP="00CB22CA">
      <w:pPr>
        <w:jc w:val="both"/>
      </w:pPr>
      <w:r w:rsidRPr="00C66237">
        <w:rPr>
          <w:b/>
        </w:rPr>
        <w:t xml:space="preserve">Цель: </w:t>
      </w:r>
      <w:r w:rsidRPr="00C66237">
        <w:t>научиться обрабатывать материалы хронометража.</w:t>
      </w:r>
    </w:p>
    <w:p w:rsidR="00CB22CA" w:rsidRPr="00C66237" w:rsidRDefault="00CB22CA" w:rsidP="00CB22CA">
      <w:pPr>
        <w:jc w:val="both"/>
      </w:pPr>
    </w:p>
    <w:p w:rsidR="00CB22CA" w:rsidRPr="00C66237" w:rsidRDefault="00CB22CA" w:rsidP="00CB22CA">
      <w:pPr>
        <w:jc w:val="center"/>
        <w:rPr>
          <w:b/>
        </w:rPr>
      </w:pPr>
      <w:r w:rsidRPr="00C66237">
        <w:rPr>
          <w:b/>
        </w:rPr>
        <w:t>Краткие теоретические сведения:</w:t>
      </w:r>
    </w:p>
    <w:p w:rsidR="00CB22CA" w:rsidRPr="00C66237" w:rsidRDefault="00CB22CA" w:rsidP="00CB22CA">
      <w:pPr>
        <w:jc w:val="both"/>
      </w:pPr>
      <w:r>
        <w:tab/>
      </w:r>
      <w:r w:rsidRPr="00C66237">
        <w:t>Хронометраж – это изучение затрат рабочего времени путем наблюдения за отдельными, многократно повторяющимися элементами операции. С помощью хронометража устанавливают:</w:t>
      </w:r>
    </w:p>
    <w:p w:rsidR="00CB22CA" w:rsidRPr="00C66237" w:rsidRDefault="00CB22CA" w:rsidP="00CB22CA">
      <w:pPr>
        <w:jc w:val="both"/>
      </w:pPr>
      <w:r w:rsidRPr="00C66237">
        <w:t>- нормы на отдельные операции;</w:t>
      </w:r>
    </w:p>
    <w:p w:rsidR="00CB22CA" w:rsidRPr="00C66237" w:rsidRDefault="00CB22CA" w:rsidP="00CB22CA">
      <w:pPr>
        <w:jc w:val="both"/>
      </w:pPr>
      <w:r w:rsidRPr="00C66237">
        <w:t>- выявляют и изучают лучшие методы работы;</w:t>
      </w:r>
    </w:p>
    <w:p w:rsidR="00CB22CA" w:rsidRPr="00C66237" w:rsidRDefault="00CB22CA" w:rsidP="00CB22CA">
      <w:pPr>
        <w:jc w:val="both"/>
      </w:pPr>
      <w:r w:rsidRPr="00C66237">
        <w:t>- изучают причины невыполнения установленных норм и уточняют их;</w:t>
      </w:r>
    </w:p>
    <w:p w:rsidR="00CB22CA" w:rsidRPr="00C66237" w:rsidRDefault="00CB22CA" w:rsidP="00CB22CA">
      <w:pPr>
        <w:jc w:val="both"/>
      </w:pPr>
      <w:r w:rsidRPr="00C66237">
        <w:t>- распределяют работу между рабочими бригадами и определяют ее необходимый состав.</w:t>
      </w:r>
    </w:p>
    <w:p w:rsidR="00CB22CA" w:rsidRPr="00C66237" w:rsidRDefault="00CB22CA" w:rsidP="00CB22CA">
      <w:pPr>
        <w:jc w:val="both"/>
      </w:pPr>
      <w:r>
        <w:tab/>
      </w:r>
      <w:r w:rsidRPr="00C66237">
        <w:t>Объектом хронометража является производственная операция, выполняемая рабочим или группой рабочих на определенном рабочем месте. Чтобы получить наиболее достоверные данные, надо сделать больше наблюдений. Если при фотографии рабочего времени фиксируют все, что делает исполнитель, то при хронометраже устанавливают, как работает исполнитель.</w:t>
      </w:r>
    </w:p>
    <w:p w:rsidR="00CB22CA" w:rsidRPr="00C66237" w:rsidRDefault="00CB22CA" w:rsidP="00CB22CA">
      <w:pPr>
        <w:jc w:val="both"/>
      </w:pPr>
      <w:r>
        <w:tab/>
      </w:r>
      <w:r w:rsidRPr="00C66237">
        <w:t xml:space="preserve">При хронометражных наблюдениях составляется карта, в которой записываются элементы операций, замеры, продолжительность выполнения элементов, количество наблюдений. </w:t>
      </w:r>
      <w:r>
        <w:tab/>
      </w:r>
      <w:r w:rsidRPr="00C66237">
        <w:t>Подготовка к проведению хронометража включает в себя:</w:t>
      </w:r>
    </w:p>
    <w:p w:rsidR="00CB22CA" w:rsidRPr="00C66237" w:rsidRDefault="00CB22CA" w:rsidP="00CB22CA">
      <w:pPr>
        <w:jc w:val="both"/>
      </w:pPr>
      <w:r w:rsidRPr="00C66237">
        <w:t>- выбор объекта наблюдения;</w:t>
      </w:r>
    </w:p>
    <w:p w:rsidR="00CB22CA" w:rsidRPr="00C66237" w:rsidRDefault="00CB22CA" w:rsidP="00CB22CA">
      <w:pPr>
        <w:jc w:val="both"/>
      </w:pPr>
      <w:r w:rsidRPr="00C66237">
        <w:t>- изучение организации производства и труда;</w:t>
      </w:r>
    </w:p>
    <w:p w:rsidR="00CB22CA" w:rsidRPr="00C66237" w:rsidRDefault="00CB22CA" w:rsidP="00CB22CA">
      <w:pPr>
        <w:jc w:val="both"/>
      </w:pPr>
      <w:r w:rsidRPr="00C66237">
        <w:t>- порядок обслуживания на выбранных рабочих местах;</w:t>
      </w:r>
    </w:p>
    <w:p w:rsidR="00CB22CA" w:rsidRPr="00C66237" w:rsidRDefault="00CB22CA" w:rsidP="00CB22CA">
      <w:pPr>
        <w:jc w:val="both"/>
      </w:pPr>
      <w:r w:rsidRPr="00C66237">
        <w:t>- изучение нормируемой операции и расчленение ее на составные части;</w:t>
      </w:r>
    </w:p>
    <w:p w:rsidR="00CB22CA" w:rsidRPr="00C66237" w:rsidRDefault="00CB22CA" w:rsidP="00CB22CA">
      <w:pPr>
        <w:jc w:val="both"/>
      </w:pPr>
      <w:r w:rsidRPr="00C66237">
        <w:t>- установление начальных и конечных фиксажных точек выполнения элементов трудовой операции;</w:t>
      </w:r>
    </w:p>
    <w:p w:rsidR="00CB22CA" w:rsidRPr="00C66237" w:rsidRDefault="00CB22CA" w:rsidP="00CB22CA">
      <w:pPr>
        <w:jc w:val="both"/>
      </w:pPr>
      <w:r w:rsidRPr="00C66237">
        <w:t>- определение факторов, влияющих на продолжительность выполнения каждого из трудовых приемов, составляющих операцию;</w:t>
      </w:r>
    </w:p>
    <w:p w:rsidR="00CB22CA" w:rsidRPr="00C66237" w:rsidRDefault="00CB22CA" w:rsidP="00CB22CA">
      <w:pPr>
        <w:jc w:val="both"/>
      </w:pPr>
      <w:r w:rsidRPr="00C66237">
        <w:t>- определение числа наблюдений.</w:t>
      </w:r>
    </w:p>
    <w:p w:rsidR="00CB22CA" w:rsidRPr="00C66237" w:rsidRDefault="00CB22CA" w:rsidP="00CB22CA">
      <w:pPr>
        <w:jc w:val="both"/>
      </w:pPr>
      <w:r>
        <w:tab/>
      </w:r>
      <w:r w:rsidRPr="00C66237">
        <w:t>Выбор объектов наблюдения зависит от цели проведения хронометража. Если цель – это установление норм времени, тогда в качестве объектов наблюдения, рекомендуются исполнители или бригады, результаты, деятельности которых находятся между средней производительностью труда передовых рабочих. Если цель- разработка нормативов, то объектами исследования должны быть типовые исполнители, обладающие квалификацией и выполняющие операцию в необходимом темпе. Если цель- изучение передового опыта, то объектом наблюдения должны быть исполнители, применяющие наиболее эффективные приемы и методы труда.</w:t>
      </w:r>
    </w:p>
    <w:p w:rsidR="00CB22CA" w:rsidRPr="00C66237" w:rsidRDefault="00CB22CA" w:rsidP="00CB22CA">
      <w:pPr>
        <w:jc w:val="both"/>
      </w:pPr>
      <w:r>
        <w:tab/>
      </w:r>
      <w:r w:rsidRPr="00C66237">
        <w:t>Обработка полученных результатов начинается с расчета продолжительности элементов операции. После проведения всех расчетов получают ряд значений, так называемый хронометражный ряд. Показатели характеризующие степень устойчивости хронометражного ряда, является коэффициент устойчивости. Он определяется по формуле:</w:t>
      </w:r>
    </w:p>
    <w:p w:rsidR="00CB22CA" w:rsidRPr="00C66237" w:rsidRDefault="00B06024" w:rsidP="00CB22CA">
      <w:pPr>
        <w:jc w:val="both"/>
      </w:pPr>
      <m:oMathPara>
        <m:oMath>
          <m:sSub>
            <m:sSubPr>
              <m:ctrlPr>
                <w:rPr>
                  <w:rFonts w:ascii="Cambria Math" w:hAnsi="Cambria Math"/>
                  <w:i/>
                </w:rPr>
              </m:ctrlPr>
            </m:sSubPr>
            <m:e>
              <m:r>
                <w:rPr>
                  <w:rFonts w:ascii="Cambria Math" w:hAnsi="Cambria Math"/>
                </w:rPr>
                <m:t>К</m:t>
              </m:r>
            </m:e>
            <m:sub>
              <m:r>
                <w:rPr>
                  <w:rFonts w:ascii="Cambria Math" w:hAnsi="Cambria Math"/>
                </w:rPr>
                <m:t>у</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Т</m:t>
                  </m:r>
                </m:e>
                <m:sub>
                  <m:r>
                    <w:rPr>
                      <w:rFonts w:ascii="Cambria Math" w:hAnsi="Cambria Math"/>
                    </w:rPr>
                    <m:t>мак</m:t>
                  </m:r>
                </m:sub>
              </m:sSub>
            </m:num>
            <m:den>
              <m:sSub>
                <m:sSubPr>
                  <m:ctrlPr>
                    <w:rPr>
                      <w:rFonts w:ascii="Cambria Math" w:hAnsi="Cambria Math"/>
                      <w:i/>
                    </w:rPr>
                  </m:ctrlPr>
                </m:sSubPr>
                <m:e>
                  <m:r>
                    <w:rPr>
                      <w:rFonts w:ascii="Cambria Math" w:hAnsi="Cambria Math"/>
                    </w:rPr>
                    <m:t>Т</m:t>
                  </m:r>
                </m:e>
                <m:sub>
                  <m:r>
                    <w:rPr>
                      <w:rFonts w:ascii="Cambria Math" w:hAnsi="Cambria Math"/>
                    </w:rPr>
                    <m:t>мин</m:t>
                  </m:r>
                </m:sub>
              </m:sSub>
            </m:den>
          </m:f>
          <m:r>
            <w:rPr>
              <w:rFonts w:ascii="Cambria Math" w:hAnsi="Cambria Math"/>
            </w:rPr>
            <m:t>,</m:t>
          </m:r>
        </m:oMath>
      </m:oMathPara>
    </w:p>
    <w:p w:rsidR="00CB22CA" w:rsidRPr="00C66237" w:rsidRDefault="00CB22CA" w:rsidP="00CB22CA">
      <w:pPr>
        <w:jc w:val="both"/>
      </w:pPr>
      <w:r w:rsidRPr="00C66237">
        <w:t>где</w:t>
      </w:r>
      <m:oMath>
        <m:sSub>
          <m:sSubPr>
            <m:ctrlPr>
              <w:rPr>
                <w:rFonts w:ascii="Cambria Math" w:hAnsi="Cambria Math"/>
                <w:i/>
              </w:rPr>
            </m:ctrlPr>
          </m:sSubPr>
          <m:e>
            <m:r>
              <w:rPr>
                <w:rFonts w:ascii="Cambria Math" w:hAnsi="Cambria Math"/>
              </w:rPr>
              <m:t xml:space="preserve"> Т</m:t>
            </m:r>
          </m:e>
          <m:sub>
            <m:r>
              <w:rPr>
                <w:rFonts w:ascii="Cambria Math" w:hAnsi="Cambria Math"/>
              </w:rPr>
              <m:t>мак</m:t>
            </m:r>
          </m:sub>
        </m:sSub>
      </m:oMath>
      <w:r w:rsidRPr="00C66237">
        <w:t>- максимальная продолжительность выполнения элемента операции по данному хронометражному ряду;</w:t>
      </w:r>
    </w:p>
    <w:p w:rsidR="00CB22CA" w:rsidRPr="00C66237" w:rsidRDefault="00B06024" w:rsidP="00CB22CA">
      <w:pPr>
        <w:jc w:val="both"/>
      </w:pPr>
      <m:oMath>
        <m:sSub>
          <m:sSubPr>
            <m:ctrlPr>
              <w:rPr>
                <w:rFonts w:ascii="Cambria Math" w:hAnsi="Cambria Math"/>
                <w:i/>
              </w:rPr>
            </m:ctrlPr>
          </m:sSubPr>
          <m:e>
            <m:r>
              <w:rPr>
                <w:rFonts w:ascii="Cambria Math" w:hAnsi="Cambria Math"/>
              </w:rPr>
              <m:t>Т</m:t>
            </m:r>
          </m:e>
          <m:sub>
            <m:r>
              <w:rPr>
                <w:rFonts w:ascii="Cambria Math" w:hAnsi="Cambria Math"/>
              </w:rPr>
              <m:t>мин</m:t>
            </m:r>
          </m:sub>
        </m:sSub>
      </m:oMath>
      <w:r w:rsidR="00CB22CA" w:rsidRPr="00C66237">
        <w:t>- минимальная продолжительность выполнения элемента операции по данному хронометражному ряду;</w:t>
      </w:r>
    </w:p>
    <w:p w:rsidR="00CB22CA" w:rsidRPr="00C66237" w:rsidRDefault="00B06024" w:rsidP="00CB22CA">
      <w:pPr>
        <w:jc w:val="both"/>
      </w:pPr>
      <m:oMath>
        <m:sSub>
          <m:sSubPr>
            <m:ctrlPr>
              <w:rPr>
                <w:rFonts w:ascii="Cambria Math" w:hAnsi="Cambria Math"/>
                <w:i/>
              </w:rPr>
            </m:ctrlPr>
          </m:sSubPr>
          <m:e>
            <m:r>
              <w:rPr>
                <w:rFonts w:ascii="Cambria Math" w:hAnsi="Cambria Math"/>
              </w:rPr>
              <m:t>К</m:t>
            </m:r>
          </m:e>
          <m:sub>
            <m:r>
              <w:rPr>
                <w:rFonts w:ascii="Cambria Math" w:hAnsi="Cambria Math"/>
              </w:rPr>
              <m:t>у</m:t>
            </m:r>
          </m:sub>
        </m:sSub>
      </m:oMath>
      <w:r w:rsidR="00CB22CA" w:rsidRPr="00C66237">
        <w:t>- коэффициент устойчивости.</w:t>
      </w:r>
    </w:p>
    <w:p w:rsidR="00CB22CA" w:rsidRPr="00C66237" w:rsidRDefault="00CB22CA" w:rsidP="00CB22CA">
      <w:pPr>
        <w:jc w:val="both"/>
      </w:pPr>
      <w:r>
        <w:tab/>
      </w:r>
      <w:r w:rsidRPr="00C66237">
        <w:t>Полученный фактический коэффициент устойчивости по каждому элементу операции сравнивается с нормативным коэффициентом.</w:t>
      </w:r>
    </w:p>
    <w:p w:rsidR="00CB22CA" w:rsidRPr="00C66237" w:rsidRDefault="00CB22CA" w:rsidP="00CB22CA">
      <w:pPr>
        <w:jc w:val="both"/>
      </w:pPr>
      <w:r>
        <w:tab/>
      </w:r>
      <w:r w:rsidRPr="00C66237">
        <w:t xml:space="preserve">Устойчивым считается такой хронометражный ряд, в котором фактический коэффициент устойчивости не превышает рекомендованный нормативный. Если фактический коэффициент больше нормативного разрешается из хронометражного ряда исключить одно из значений (максимальное или минимальное),  которое при наблюдении не повторялось более одного раза. </w:t>
      </w:r>
      <w:r>
        <w:tab/>
      </w:r>
      <w:r w:rsidRPr="00C66237">
        <w:t xml:space="preserve">После этого вновь определяется фактический коэффициент устойчивости и сравнивается с </w:t>
      </w:r>
      <w:r w:rsidRPr="00C66237">
        <w:lastRenderedPageBreak/>
        <w:t>нормативным. По хронометражному ряду признанному устойчивым определяется среднеарифметическая продолжительность выполнения элемента операции.</w:t>
      </w:r>
    </w:p>
    <w:p w:rsidR="00CB22CA" w:rsidRDefault="00CB22CA" w:rsidP="00CB22CA">
      <w:pPr>
        <w:jc w:val="both"/>
      </w:pPr>
    </w:p>
    <w:p w:rsidR="00CB22CA" w:rsidRPr="00C66237" w:rsidRDefault="00CB22CA" w:rsidP="00CB22CA">
      <w:pPr>
        <w:jc w:val="both"/>
      </w:pPr>
      <w:r w:rsidRPr="00C66237">
        <w:t>Хронометражный ряд вносится в таблицу:</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426"/>
        <w:gridCol w:w="425"/>
        <w:gridCol w:w="425"/>
        <w:gridCol w:w="425"/>
        <w:gridCol w:w="426"/>
        <w:gridCol w:w="425"/>
        <w:gridCol w:w="425"/>
        <w:gridCol w:w="339"/>
        <w:gridCol w:w="451"/>
        <w:gridCol w:w="486"/>
        <w:gridCol w:w="567"/>
        <w:gridCol w:w="1276"/>
        <w:gridCol w:w="1275"/>
        <w:gridCol w:w="851"/>
        <w:gridCol w:w="850"/>
      </w:tblGrid>
      <w:tr w:rsidR="00CB22CA" w:rsidRPr="00C66237" w:rsidTr="009957CD">
        <w:tc>
          <w:tcPr>
            <w:tcW w:w="1242" w:type="dxa"/>
            <w:vMerge w:val="restart"/>
          </w:tcPr>
          <w:p w:rsidR="00CB22CA" w:rsidRPr="00C66237" w:rsidRDefault="00CB22CA" w:rsidP="00CB22CA">
            <w:r w:rsidRPr="00C66237">
              <w:t>Элемент операции</w:t>
            </w:r>
          </w:p>
        </w:tc>
        <w:tc>
          <w:tcPr>
            <w:tcW w:w="4820" w:type="dxa"/>
            <w:gridSpan w:val="11"/>
          </w:tcPr>
          <w:p w:rsidR="00CB22CA" w:rsidRPr="00C66237" w:rsidRDefault="00CB22CA" w:rsidP="00CB22CA">
            <w:r w:rsidRPr="00C66237">
              <w:t>Хронометражный ряд</w:t>
            </w:r>
          </w:p>
        </w:tc>
        <w:tc>
          <w:tcPr>
            <w:tcW w:w="1276" w:type="dxa"/>
            <w:vMerge w:val="restart"/>
          </w:tcPr>
          <w:p w:rsidR="00CB22CA" w:rsidRPr="00C66237" w:rsidRDefault="00CB22CA" w:rsidP="00CB22CA">
            <w:r w:rsidRPr="00C66237">
              <w:t>Сумма продолжительности замеров</w:t>
            </w:r>
          </w:p>
        </w:tc>
        <w:tc>
          <w:tcPr>
            <w:tcW w:w="1275" w:type="dxa"/>
            <w:vMerge w:val="restart"/>
          </w:tcPr>
          <w:p w:rsidR="00CB22CA" w:rsidRPr="00C66237" w:rsidRDefault="00CB22CA" w:rsidP="00CB22CA">
            <w:r w:rsidRPr="00C66237">
              <w:t>Средняя величина замера</w:t>
            </w:r>
          </w:p>
        </w:tc>
        <w:tc>
          <w:tcPr>
            <w:tcW w:w="1701" w:type="dxa"/>
            <w:gridSpan w:val="2"/>
          </w:tcPr>
          <w:p w:rsidR="00CB22CA" w:rsidRPr="00C66237" w:rsidRDefault="00CB22CA" w:rsidP="00CB22CA">
            <w:r w:rsidRPr="00C66237">
              <w:t>Коэффициент устойчивости</w:t>
            </w:r>
          </w:p>
        </w:tc>
      </w:tr>
      <w:tr w:rsidR="00CB22CA" w:rsidRPr="00C66237" w:rsidTr="009957CD">
        <w:tc>
          <w:tcPr>
            <w:tcW w:w="1242" w:type="dxa"/>
            <w:vMerge/>
          </w:tcPr>
          <w:p w:rsidR="00CB22CA" w:rsidRPr="00C66237" w:rsidRDefault="00CB22CA" w:rsidP="00CB22CA"/>
        </w:tc>
        <w:tc>
          <w:tcPr>
            <w:tcW w:w="4820" w:type="dxa"/>
            <w:gridSpan w:val="11"/>
          </w:tcPr>
          <w:p w:rsidR="00CB22CA" w:rsidRPr="00C66237" w:rsidRDefault="00CB22CA" w:rsidP="00CB22CA">
            <w:r w:rsidRPr="00C66237">
              <w:t>Время замеров</w:t>
            </w:r>
          </w:p>
        </w:tc>
        <w:tc>
          <w:tcPr>
            <w:tcW w:w="1276" w:type="dxa"/>
            <w:vMerge/>
          </w:tcPr>
          <w:p w:rsidR="00CB22CA" w:rsidRPr="00C66237" w:rsidRDefault="00CB22CA" w:rsidP="00CB22CA"/>
        </w:tc>
        <w:tc>
          <w:tcPr>
            <w:tcW w:w="1275" w:type="dxa"/>
            <w:vMerge/>
          </w:tcPr>
          <w:p w:rsidR="00CB22CA" w:rsidRPr="00C66237" w:rsidRDefault="00CB22CA" w:rsidP="00CB22CA"/>
        </w:tc>
        <w:tc>
          <w:tcPr>
            <w:tcW w:w="851" w:type="dxa"/>
            <w:vMerge w:val="restart"/>
          </w:tcPr>
          <w:p w:rsidR="00CB22CA" w:rsidRPr="00C66237" w:rsidRDefault="00B06024" w:rsidP="00CB22CA">
            <m:oMath>
              <m:sSub>
                <m:sSubPr>
                  <m:ctrlPr>
                    <w:rPr>
                      <w:rFonts w:ascii="Cambria Math" w:hAnsi="Cambria Math"/>
                      <w:i/>
                    </w:rPr>
                  </m:ctrlPr>
                </m:sSubPr>
                <m:e>
                  <m:r>
                    <w:rPr>
                      <w:rFonts w:ascii="Cambria Math" w:hAnsi="Cambria Math"/>
                    </w:rPr>
                    <m:t>К</m:t>
                  </m:r>
                </m:e>
                <m:sub>
                  <m:r>
                    <w:rPr>
                      <w:rFonts w:ascii="Cambria Math" w:hAnsi="Cambria Math"/>
                    </w:rPr>
                    <m:t>у</m:t>
                  </m:r>
                </m:sub>
              </m:sSub>
            </m:oMath>
            <w:r w:rsidR="00CB22CA" w:rsidRPr="00C66237">
              <w:t xml:space="preserve"> факт.</w:t>
            </w:r>
          </w:p>
        </w:tc>
        <w:tc>
          <w:tcPr>
            <w:tcW w:w="850" w:type="dxa"/>
            <w:vMerge w:val="restart"/>
          </w:tcPr>
          <w:p w:rsidR="00CB22CA" w:rsidRPr="00C66237" w:rsidRDefault="00B06024" w:rsidP="00CB22CA">
            <m:oMath>
              <m:sSub>
                <m:sSubPr>
                  <m:ctrlPr>
                    <w:rPr>
                      <w:rFonts w:ascii="Cambria Math" w:hAnsi="Cambria Math"/>
                      <w:i/>
                    </w:rPr>
                  </m:ctrlPr>
                </m:sSubPr>
                <m:e>
                  <m:r>
                    <w:rPr>
                      <w:rFonts w:ascii="Cambria Math" w:hAnsi="Cambria Math"/>
                    </w:rPr>
                    <m:t>К</m:t>
                  </m:r>
                </m:e>
                <m:sub>
                  <m:r>
                    <w:rPr>
                      <w:rFonts w:ascii="Cambria Math" w:hAnsi="Cambria Math"/>
                    </w:rPr>
                    <m:t>у</m:t>
                  </m:r>
                </m:sub>
              </m:sSub>
            </m:oMath>
            <w:r w:rsidR="00CB22CA" w:rsidRPr="00C66237">
              <w:t xml:space="preserve"> норм.</w:t>
            </w:r>
          </w:p>
        </w:tc>
      </w:tr>
      <w:tr w:rsidR="00CB22CA" w:rsidRPr="00C66237" w:rsidTr="009957CD">
        <w:tc>
          <w:tcPr>
            <w:tcW w:w="1242" w:type="dxa"/>
            <w:vMerge/>
          </w:tcPr>
          <w:p w:rsidR="00CB22CA" w:rsidRPr="00C66237" w:rsidRDefault="00CB22CA" w:rsidP="00CB22CA"/>
        </w:tc>
        <w:tc>
          <w:tcPr>
            <w:tcW w:w="426" w:type="dxa"/>
          </w:tcPr>
          <w:p w:rsidR="00CB22CA" w:rsidRPr="00C66237" w:rsidRDefault="00CB22CA" w:rsidP="00CB22CA">
            <w:r w:rsidRPr="00C66237">
              <w:t>11</w:t>
            </w:r>
          </w:p>
        </w:tc>
        <w:tc>
          <w:tcPr>
            <w:tcW w:w="425" w:type="dxa"/>
          </w:tcPr>
          <w:p w:rsidR="00CB22CA" w:rsidRPr="00C66237" w:rsidRDefault="00CB22CA" w:rsidP="00CB22CA">
            <w:r w:rsidRPr="00C66237">
              <w:t>22</w:t>
            </w:r>
          </w:p>
        </w:tc>
        <w:tc>
          <w:tcPr>
            <w:tcW w:w="425" w:type="dxa"/>
          </w:tcPr>
          <w:p w:rsidR="00CB22CA" w:rsidRPr="00C66237" w:rsidRDefault="00CB22CA" w:rsidP="00CB22CA">
            <w:r w:rsidRPr="00C66237">
              <w:t>33</w:t>
            </w:r>
          </w:p>
        </w:tc>
        <w:tc>
          <w:tcPr>
            <w:tcW w:w="425" w:type="dxa"/>
          </w:tcPr>
          <w:p w:rsidR="00CB22CA" w:rsidRPr="00C66237" w:rsidRDefault="00CB22CA" w:rsidP="00CB22CA">
            <w:r w:rsidRPr="00C66237">
              <w:t>44</w:t>
            </w:r>
          </w:p>
        </w:tc>
        <w:tc>
          <w:tcPr>
            <w:tcW w:w="426" w:type="dxa"/>
          </w:tcPr>
          <w:p w:rsidR="00CB22CA" w:rsidRPr="00C66237" w:rsidRDefault="00CB22CA" w:rsidP="00CB22CA">
            <w:r w:rsidRPr="00C66237">
              <w:t>55</w:t>
            </w:r>
          </w:p>
        </w:tc>
        <w:tc>
          <w:tcPr>
            <w:tcW w:w="425" w:type="dxa"/>
          </w:tcPr>
          <w:p w:rsidR="00CB22CA" w:rsidRPr="00C66237" w:rsidRDefault="00CB22CA" w:rsidP="00CB22CA">
            <w:r w:rsidRPr="00C66237">
              <w:t>66</w:t>
            </w:r>
          </w:p>
        </w:tc>
        <w:tc>
          <w:tcPr>
            <w:tcW w:w="425" w:type="dxa"/>
          </w:tcPr>
          <w:p w:rsidR="00CB22CA" w:rsidRPr="00C66237" w:rsidRDefault="00CB22CA" w:rsidP="00CB22CA">
            <w:r w:rsidRPr="00C66237">
              <w:t>77</w:t>
            </w:r>
          </w:p>
        </w:tc>
        <w:tc>
          <w:tcPr>
            <w:tcW w:w="339" w:type="dxa"/>
          </w:tcPr>
          <w:p w:rsidR="00CB22CA" w:rsidRPr="00C66237" w:rsidRDefault="00CB22CA" w:rsidP="00CB22CA">
            <w:r w:rsidRPr="00C66237">
              <w:t>88</w:t>
            </w:r>
          </w:p>
        </w:tc>
        <w:tc>
          <w:tcPr>
            <w:tcW w:w="451" w:type="dxa"/>
          </w:tcPr>
          <w:p w:rsidR="00CB22CA" w:rsidRPr="00C66237" w:rsidRDefault="00CB22CA" w:rsidP="00CB22CA">
            <w:r w:rsidRPr="00C66237">
              <w:t>99</w:t>
            </w:r>
          </w:p>
        </w:tc>
        <w:tc>
          <w:tcPr>
            <w:tcW w:w="486" w:type="dxa"/>
          </w:tcPr>
          <w:p w:rsidR="00CB22CA" w:rsidRPr="00C66237" w:rsidRDefault="00CB22CA" w:rsidP="00CB22CA"/>
          <w:p w:rsidR="00CB22CA" w:rsidRPr="00C66237" w:rsidRDefault="00CB22CA" w:rsidP="00CB22CA">
            <w:r w:rsidRPr="00C66237">
              <w:t>10</w:t>
            </w:r>
          </w:p>
        </w:tc>
        <w:tc>
          <w:tcPr>
            <w:tcW w:w="567" w:type="dxa"/>
          </w:tcPr>
          <w:p w:rsidR="00CB22CA" w:rsidRPr="00C66237" w:rsidRDefault="00CB22CA" w:rsidP="00CB22CA">
            <w:r w:rsidRPr="00C66237">
              <w:t>111</w:t>
            </w:r>
          </w:p>
        </w:tc>
        <w:tc>
          <w:tcPr>
            <w:tcW w:w="1276" w:type="dxa"/>
            <w:vMerge/>
          </w:tcPr>
          <w:p w:rsidR="00CB22CA" w:rsidRPr="00C66237" w:rsidRDefault="00CB22CA" w:rsidP="00CB22CA"/>
        </w:tc>
        <w:tc>
          <w:tcPr>
            <w:tcW w:w="1275" w:type="dxa"/>
            <w:vMerge/>
          </w:tcPr>
          <w:p w:rsidR="00CB22CA" w:rsidRPr="00C66237" w:rsidRDefault="00CB22CA" w:rsidP="00CB22CA"/>
        </w:tc>
        <w:tc>
          <w:tcPr>
            <w:tcW w:w="851" w:type="dxa"/>
            <w:vMerge/>
          </w:tcPr>
          <w:p w:rsidR="00CB22CA" w:rsidRPr="00C66237" w:rsidRDefault="00CB22CA" w:rsidP="00CB22CA"/>
        </w:tc>
        <w:tc>
          <w:tcPr>
            <w:tcW w:w="850" w:type="dxa"/>
            <w:vMerge/>
          </w:tcPr>
          <w:p w:rsidR="00CB22CA" w:rsidRPr="00C66237" w:rsidRDefault="00CB22CA" w:rsidP="00CB22CA"/>
        </w:tc>
      </w:tr>
      <w:tr w:rsidR="00CB22CA" w:rsidRPr="00C66237" w:rsidTr="009957CD">
        <w:trPr>
          <w:trHeight w:val="465"/>
        </w:trPr>
        <w:tc>
          <w:tcPr>
            <w:tcW w:w="1242" w:type="dxa"/>
          </w:tcPr>
          <w:p w:rsidR="00CB22CA" w:rsidRPr="00C66237" w:rsidRDefault="00CB22CA" w:rsidP="00CB22CA"/>
        </w:tc>
        <w:tc>
          <w:tcPr>
            <w:tcW w:w="426" w:type="dxa"/>
          </w:tcPr>
          <w:p w:rsidR="00CB22CA" w:rsidRPr="00C66237" w:rsidRDefault="00CB22CA" w:rsidP="00CB22CA"/>
        </w:tc>
        <w:tc>
          <w:tcPr>
            <w:tcW w:w="425" w:type="dxa"/>
          </w:tcPr>
          <w:p w:rsidR="00CB22CA" w:rsidRPr="00C66237" w:rsidRDefault="00CB22CA" w:rsidP="00CB22CA"/>
        </w:tc>
        <w:tc>
          <w:tcPr>
            <w:tcW w:w="425" w:type="dxa"/>
          </w:tcPr>
          <w:p w:rsidR="00CB22CA" w:rsidRPr="00C66237" w:rsidRDefault="00CB22CA" w:rsidP="00CB22CA"/>
        </w:tc>
        <w:tc>
          <w:tcPr>
            <w:tcW w:w="425" w:type="dxa"/>
          </w:tcPr>
          <w:p w:rsidR="00CB22CA" w:rsidRPr="00C66237" w:rsidRDefault="00CB22CA" w:rsidP="00CB22CA"/>
        </w:tc>
        <w:tc>
          <w:tcPr>
            <w:tcW w:w="426" w:type="dxa"/>
          </w:tcPr>
          <w:p w:rsidR="00CB22CA" w:rsidRPr="00C66237" w:rsidRDefault="00CB22CA" w:rsidP="00CB22CA"/>
        </w:tc>
        <w:tc>
          <w:tcPr>
            <w:tcW w:w="425" w:type="dxa"/>
          </w:tcPr>
          <w:p w:rsidR="00CB22CA" w:rsidRPr="00C66237" w:rsidRDefault="00CB22CA" w:rsidP="00CB22CA"/>
        </w:tc>
        <w:tc>
          <w:tcPr>
            <w:tcW w:w="425" w:type="dxa"/>
          </w:tcPr>
          <w:p w:rsidR="00CB22CA" w:rsidRPr="00C66237" w:rsidRDefault="00CB22CA" w:rsidP="00CB22CA"/>
        </w:tc>
        <w:tc>
          <w:tcPr>
            <w:tcW w:w="339" w:type="dxa"/>
          </w:tcPr>
          <w:p w:rsidR="00CB22CA" w:rsidRPr="00C66237" w:rsidRDefault="00CB22CA" w:rsidP="00CB22CA"/>
        </w:tc>
        <w:tc>
          <w:tcPr>
            <w:tcW w:w="451" w:type="dxa"/>
          </w:tcPr>
          <w:p w:rsidR="00CB22CA" w:rsidRPr="00C66237" w:rsidRDefault="00CB22CA" w:rsidP="00CB22CA"/>
        </w:tc>
        <w:tc>
          <w:tcPr>
            <w:tcW w:w="486" w:type="dxa"/>
          </w:tcPr>
          <w:p w:rsidR="00CB22CA" w:rsidRPr="00C66237" w:rsidRDefault="00CB22CA" w:rsidP="00CB22CA"/>
        </w:tc>
        <w:tc>
          <w:tcPr>
            <w:tcW w:w="567" w:type="dxa"/>
          </w:tcPr>
          <w:p w:rsidR="00CB22CA" w:rsidRPr="00C66237" w:rsidRDefault="00CB22CA" w:rsidP="00CB22CA"/>
        </w:tc>
        <w:tc>
          <w:tcPr>
            <w:tcW w:w="1276" w:type="dxa"/>
          </w:tcPr>
          <w:p w:rsidR="00CB22CA" w:rsidRPr="00C66237" w:rsidRDefault="00CB22CA" w:rsidP="00CB22CA"/>
        </w:tc>
        <w:tc>
          <w:tcPr>
            <w:tcW w:w="1275" w:type="dxa"/>
          </w:tcPr>
          <w:p w:rsidR="00CB22CA" w:rsidRPr="00C66237" w:rsidRDefault="00CB22CA" w:rsidP="00CB22CA"/>
        </w:tc>
        <w:tc>
          <w:tcPr>
            <w:tcW w:w="851" w:type="dxa"/>
          </w:tcPr>
          <w:p w:rsidR="00CB22CA" w:rsidRPr="00C66237" w:rsidRDefault="00CB22CA" w:rsidP="00CB22CA"/>
        </w:tc>
        <w:tc>
          <w:tcPr>
            <w:tcW w:w="850" w:type="dxa"/>
          </w:tcPr>
          <w:p w:rsidR="00CB22CA" w:rsidRPr="00C66237" w:rsidRDefault="00CB22CA" w:rsidP="00CB22CA"/>
        </w:tc>
      </w:tr>
    </w:tbl>
    <w:p w:rsidR="00CB22CA" w:rsidRPr="00C66237" w:rsidRDefault="00CB22CA" w:rsidP="00CB22CA">
      <w:pPr>
        <w:jc w:val="both"/>
      </w:pPr>
      <w:r w:rsidRPr="00C66237">
        <w:t>Продолжительность замеров рассчитывается:</w:t>
      </w:r>
    </w:p>
    <w:p w:rsidR="00CB22CA" w:rsidRPr="00C66237" w:rsidRDefault="00CB22CA" w:rsidP="00CB22CA">
      <w:pPr>
        <w:jc w:val="both"/>
      </w:pPr>
      <w:r w:rsidRPr="00C66237">
        <w:t>∑ Т= сумма времени замеров с 1 по 11 элементам операции.</w:t>
      </w:r>
    </w:p>
    <w:p w:rsidR="00CB22CA" w:rsidRPr="00C66237" w:rsidRDefault="00CB22CA" w:rsidP="00CB22CA">
      <w:pPr>
        <w:jc w:val="both"/>
      </w:pPr>
      <w:r w:rsidRPr="00C66237">
        <w:t>Средняя величина замеров определяется по формуле:</w:t>
      </w:r>
    </w:p>
    <w:p w:rsidR="00CB22CA" w:rsidRPr="00C66237" w:rsidRDefault="00CB22CA" w:rsidP="00CB22CA">
      <w:pPr>
        <w:jc w:val="both"/>
      </w:pPr>
      <w:r w:rsidRPr="00C66237">
        <w:t>Т</w:t>
      </w:r>
      <w:r w:rsidRPr="00C66237">
        <w:rPr>
          <w:vertAlign w:val="subscript"/>
        </w:rPr>
        <w:t>ср</w:t>
      </w:r>
      <w:r w:rsidRPr="00C66237">
        <w:t>=</w:t>
      </w:r>
      <m:oMath>
        <m:f>
          <m:fPr>
            <m:ctrlPr>
              <w:rPr>
                <w:rFonts w:ascii="Cambria Math" w:hAnsi="Cambria Math"/>
                <w:i/>
              </w:rPr>
            </m:ctrlPr>
          </m:fPr>
          <m:num>
            <m:nary>
              <m:naryPr>
                <m:chr m:val="∑"/>
                <m:subHide m:val="on"/>
                <m:supHide m:val="on"/>
                <m:ctrlPr>
                  <w:rPr>
                    <w:rFonts w:ascii="Cambria Math" w:hAnsi="Cambria Math"/>
                    <w:i/>
                  </w:rPr>
                </m:ctrlPr>
              </m:naryPr>
              <m:sub/>
              <m:sup/>
              <m:e>
                <m:r>
                  <w:rPr>
                    <w:rFonts w:ascii="Cambria Math" w:hAnsi="Cambria Math"/>
                  </w:rPr>
                  <m:t>Т</m:t>
                </m:r>
              </m:e>
            </m:nary>
          </m:num>
          <m:den>
            <m:r>
              <w:rPr>
                <w:rFonts w:ascii="Cambria Math" w:hAnsi="Cambria Math"/>
                <w:lang w:val="en-US"/>
              </w:rPr>
              <m:t>n</m:t>
            </m:r>
          </m:den>
        </m:f>
      </m:oMath>
      <w:r w:rsidRPr="00C66237">
        <w:t xml:space="preserve">, </w:t>
      </w:r>
    </w:p>
    <w:p w:rsidR="00CB22CA" w:rsidRPr="00C66237" w:rsidRDefault="00CB22CA" w:rsidP="00CB22CA">
      <w:pPr>
        <w:jc w:val="both"/>
      </w:pPr>
      <w:r w:rsidRPr="00C66237">
        <w:t xml:space="preserve">Где </w:t>
      </w:r>
      <w:r w:rsidRPr="00C66237">
        <w:rPr>
          <w:lang w:val="en-US"/>
        </w:rPr>
        <w:t>n</w:t>
      </w:r>
      <w:r w:rsidRPr="00C66237">
        <w:t xml:space="preserve">- количество замеров. </w:t>
      </w:r>
    </w:p>
    <w:p w:rsidR="00CB22CA" w:rsidRPr="00C66237" w:rsidRDefault="00CB22CA" w:rsidP="00CB22CA">
      <w:pPr>
        <w:jc w:val="both"/>
      </w:pPr>
      <w:r>
        <w:tab/>
      </w:r>
      <w:r w:rsidRPr="00C66237">
        <w:t>Анализ результатов наблюдения выявляет возможные устранения отдельных, не вызванных необходимостью элементов операции; замену элементов операции более рациональными по времени; установления возможности перекрытия во времени отдельных элементов операции ручной работы оборудования. После анализа составляется дефектная ведомость: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3"/>
        <w:gridCol w:w="3474"/>
        <w:gridCol w:w="3474"/>
      </w:tblGrid>
      <w:tr w:rsidR="00CB22CA" w:rsidRPr="00C66237" w:rsidTr="009957CD">
        <w:tc>
          <w:tcPr>
            <w:tcW w:w="10421" w:type="dxa"/>
            <w:gridSpan w:val="3"/>
          </w:tcPr>
          <w:p w:rsidR="00CB22CA" w:rsidRPr="00C66237" w:rsidRDefault="00CB22CA" w:rsidP="00CB22CA">
            <w:r w:rsidRPr="00C66237">
              <w:t xml:space="preserve">Дефектные замеры </w:t>
            </w:r>
          </w:p>
        </w:tc>
      </w:tr>
      <w:tr w:rsidR="00CB22CA" w:rsidRPr="00C66237" w:rsidTr="009957CD">
        <w:tc>
          <w:tcPr>
            <w:tcW w:w="3473" w:type="dxa"/>
          </w:tcPr>
          <w:p w:rsidR="00CB22CA" w:rsidRPr="00C66237" w:rsidRDefault="00CB22CA" w:rsidP="00CB22CA">
            <w:r w:rsidRPr="00C66237">
              <w:t>№ замера</w:t>
            </w:r>
          </w:p>
        </w:tc>
        <w:tc>
          <w:tcPr>
            <w:tcW w:w="3474" w:type="dxa"/>
          </w:tcPr>
          <w:p w:rsidR="00CB22CA" w:rsidRPr="00C66237" w:rsidRDefault="00CB22CA" w:rsidP="00CB22CA">
            <w:r w:rsidRPr="00C66237">
              <w:t>Продолжительность замера</w:t>
            </w:r>
          </w:p>
        </w:tc>
        <w:tc>
          <w:tcPr>
            <w:tcW w:w="3474" w:type="dxa"/>
          </w:tcPr>
          <w:p w:rsidR="00CB22CA" w:rsidRPr="00C66237" w:rsidRDefault="00CB22CA" w:rsidP="00CB22CA">
            <w:r w:rsidRPr="00C66237">
              <w:t>Причины отклонений</w:t>
            </w:r>
          </w:p>
        </w:tc>
      </w:tr>
      <w:tr w:rsidR="00CB22CA" w:rsidRPr="00C66237" w:rsidTr="009957CD">
        <w:tc>
          <w:tcPr>
            <w:tcW w:w="3473" w:type="dxa"/>
          </w:tcPr>
          <w:p w:rsidR="00CB22CA" w:rsidRPr="00C66237" w:rsidRDefault="00CB22CA" w:rsidP="00CB22CA"/>
        </w:tc>
        <w:tc>
          <w:tcPr>
            <w:tcW w:w="3474" w:type="dxa"/>
          </w:tcPr>
          <w:p w:rsidR="00CB22CA" w:rsidRPr="00C66237" w:rsidRDefault="00CB22CA" w:rsidP="00CB22CA"/>
        </w:tc>
        <w:tc>
          <w:tcPr>
            <w:tcW w:w="3474" w:type="dxa"/>
          </w:tcPr>
          <w:p w:rsidR="00CB22CA" w:rsidRPr="00C66237" w:rsidRDefault="00CB22CA" w:rsidP="00CB22CA"/>
        </w:tc>
      </w:tr>
    </w:tbl>
    <w:p w:rsidR="00CB22CA" w:rsidRPr="00C66237" w:rsidRDefault="00CB22CA" w:rsidP="002E786C">
      <w:pPr>
        <w:jc w:val="both"/>
      </w:pPr>
      <w:r w:rsidRPr="00C66237">
        <w:rPr>
          <w:b/>
        </w:rPr>
        <w:t>Порядок выполнения:</w:t>
      </w:r>
    </w:p>
    <w:p w:rsidR="00CB22CA" w:rsidRPr="00C66237" w:rsidRDefault="00CB22CA" w:rsidP="002E786C">
      <w:pPr>
        <w:pStyle w:val="a7"/>
        <w:numPr>
          <w:ilvl w:val="0"/>
          <w:numId w:val="1"/>
        </w:numPr>
        <w:tabs>
          <w:tab w:val="left" w:pos="-567"/>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 xml:space="preserve">Заполнить таблицу хронометражного ряда по исходным данным таблицы </w:t>
      </w:r>
      <w:r w:rsidR="009957CD">
        <w:rPr>
          <w:rFonts w:ascii="Times New Roman" w:hAnsi="Times New Roman"/>
          <w:sz w:val="24"/>
          <w:szCs w:val="24"/>
        </w:rPr>
        <w:t>3</w:t>
      </w:r>
      <w:r w:rsidRPr="00C66237">
        <w:rPr>
          <w:rFonts w:ascii="Times New Roman" w:hAnsi="Times New Roman"/>
          <w:sz w:val="24"/>
          <w:szCs w:val="24"/>
        </w:rPr>
        <w:t>.1.</w:t>
      </w:r>
    </w:p>
    <w:p w:rsidR="00CB22CA" w:rsidRPr="00C66237" w:rsidRDefault="00CB22CA" w:rsidP="002E786C">
      <w:pPr>
        <w:pStyle w:val="a7"/>
        <w:tabs>
          <w:tab w:val="left" w:pos="1134"/>
        </w:tabs>
        <w:spacing w:after="0" w:line="240" w:lineRule="auto"/>
        <w:ind w:left="851"/>
        <w:rPr>
          <w:rFonts w:ascii="Times New Roman" w:hAnsi="Times New Roman"/>
          <w:b/>
          <w:sz w:val="24"/>
          <w:szCs w:val="24"/>
        </w:rPr>
      </w:pPr>
      <w:r w:rsidRPr="00C66237">
        <w:rPr>
          <w:rFonts w:ascii="Times New Roman" w:hAnsi="Times New Roman"/>
          <w:b/>
          <w:sz w:val="24"/>
          <w:szCs w:val="24"/>
        </w:rPr>
        <w:t>Исходные данные:</w:t>
      </w:r>
    </w:p>
    <w:p w:rsidR="00CB22CA" w:rsidRPr="00C66237" w:rsidRDefault="00CB22CA" w:rsidP="002E786C">
      <w:pPr>
        <w:pStyle w:val="a7"/>
        <w:tabs>
          <w:tab w:val="left" w:pos="1134"/>
        </w:tabs>
        <w:spacing w:after="0" w:line="240" w:lineRule="auto"/>
        <w:ind w:left="851"/>
        <w:jc w:val="right"/>
        <w:rPr>
          <w:rFonts w:ascii="Times New Roman" w:hAnsi="Times New Roman"/>
          <w:sz w:val="24"/>
          <w:szCs w:val="24"/>
        </w:rPr>
      </w:pPr>
      <w:r w:rsidRPr="00C66237">
        <w:rPr>
          <w:rFonts w:ascii="Times New Roman" w:hAnsi="Times New Roman"/>
          <w:sz w:val="24"/>
          <w:szCs w:val="24"/>
        </w:rPr>
        <w:t xml:space="preserve">Таблица </w:t>
      </w:r>
      <w:r w:rsidR="009957CD">
        <w:rPr>
          <w:rFonts w:ascii="Times New Roman" w:hAnsi="Times New Roman"/>
          <w:sz w:val="24"/>
          <w:szCs w:val="24"/>
        </w:rPr>
        <w:t>3</w:t>
      </w:r>
      <w:r w:rsidRPr="00C66237">
        <w:rPr>
          <w:rFonts w:ascii="Times New Roman" w:hAnsi="Times New Roman"/>
          <w:sz w:val="24"/>
          <w:szCs w:val="24"/>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679"/>
        <w:gridCol w:w="679"/>
        <w:gridCol w:w="679"/>
        <w:gridCol w:w="679"/>
        <w:gridCol w:w="679"/>
        <w:gridCol w:w="679"/>
        <w:gridCol w:w="679"/>
        <w:gridCol w:w="679"/>
        <w:gridCol w:w="679"/>
        <w:gridCol w:w="679"/>
        <w:gridCol w:w="685"/>
        <w:gridCol w:w="1636"/>
      </w:tblGrid>
      <w:tr w:rsidR="00CB22CA" w:rsidRPr="00C66237" w:rsidTr="009957CD">
        <w:tc>
          <w:tcPr>
            <w:tcW w:w="1184" w:type="dxa"/>
            <w:vMerge w:val="restart"/>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Элемент операции</w:t>
            </w:r>
          </w:p>
        </w:tc>
        <w:tc>
          <w:tcPr>
            <w:tcW w:w="7601" w:type="dxa"/>
            <w:gridSpan w:val="11"/>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Хронометражный ряд</w:t>
            </w:r>
          </w:p>
        </w:tc>
        <w:tc>
          <w:tcPr>
            <w:tcW w:w="1636" w:type="dxa"/>
            <w:vMerge w:val="restart"/>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Коэффициент устойчивости нормативный</w:t>
            </w:r>
          </w:p>
        </w:tc>
      </w:tr>
      <w:tr w:rsidR="00CB22CA" w:rsidRPr="00C66237" w:rsidTr="009957CD">
        <w:tc>
          <w:tcPr>
            <w:tcW w:w="1184" w:type="dxa"/>
            <w:vMerge/>
          </w:tcPr>
          <w:p w:rsidR="00CB22CA" w:rsidRPr="00C66237" w:rsidRDefault="00CB22CA" w:rsidP="002E786C">
            <w:pPr>
              <w:pStyle w:val="a7"/>
              <w:tabs>
                <w:tab w:val="left" w:pos="1134"/>
              </w:tabs>
              <w:spacing w:after="0" w:line="240" w:lineRule="auto"/>
              <w:ind w:left="0"/>
              <w:rPr>
                <w:rFonts w:ascii="Times New Roman" w:hAnsi="Times New Roman"/>
                <w:sz w:val="24"/>
                <w:szCs w:val="24"/>
              </w:rPr>
            </w:pPr>
          </w:p>
        </w:tc>
        <w:tc>
          <w:tcPr>
            <w:tcW w:w="7601" w:type="dxa"/>
            <w:gridSpan w:val="11"/>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Время замеров, сек.</w:t>
            </w:r>
          </w:p>
        </w:tc>
        <w:tc>
          <w:tcPr>
            <w:tcW w:w="1636" w:type="dxa"/>
            <w:vMerge/>
          </w:tcPr>
          <w:p w:rsidR="00CB22CA" w:rsidRPr="00C66237" w:rsidRDefault="00CB22CA" w:rsidP="002E786C">
            <w:pPr>
              <w:pStyle w:val="a7"/>
              <w:tabs>
                <w:tab w:val="left" w:pos="1134"/>
              </w:tabs>
              <w:spacing w:after="0" w:line="240" w:lineRule="auto"/>
              <w:ind w:left="0"/>
              <w:rPr>
                <w:rFonts w:ascii="Times New Roman" w:hAnsi="Times New Roman"/>
                <w:sz w:val="24"/>
                <w:szCs w:val="24"/>
              </w:rPr>
            </w:pPr>
          </w:p>
        </w:tc>
      </w:tr>
      <w:tr w:rsidR="00CB22CA" w:rsidRPr="00C66237" w:rsidTr="009957CD">
        <w:tc>
          <w:tcPr>
            <w:tcW w:w="1184" w:type="dxa"/>
            <w:vMerge/>
          </w:tcPr>
          <w:p w:rsidR="00CB22CA" w:rsidRPr="00C66237" w:rsidRDefault="00CB22CA" w:rsidP="002E786C">
            <w:pPr>
              <w:pStyle w:val="a7"/>
              <w:tabs>
                <w:tab w:val="left" w:pos="1134"/>
              </w:tabs>
              <w:spacing w:after="0" w:line="240" w:lineRule="auto"/>
              <w:ind w:left="0"/>
              <w:rPr>
                <w:rFonts w:ascii="Times New Roman" w:hAnsi="Times New Roman"/>
                <w:sz w:val="24"/>
                <w:szCs w:val="24"/>
              </w:rPr>
            </w:pP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1</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2</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3</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4</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5</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6</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7</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8</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9</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10</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11</w:t>
            </w:r>
          </w:p>
        </w:tc>
        <w:tc>
          <w:tcPr>
            <w:tcW w:w="1636" w:type="dxa"/>
            <w:vMerge/>
          </w:tcPr>
          <w:p w:rsidR="00CB22CA" w:rsidRPr="00C66237" w:rsidRDefault="00CB22CA" w:rsidP="002E786C">
            <w:pPr>
              <w:pStyle w:val="a7"/>
              <w:tabs>
                <w:tab w:val="left" w:pos="1134"/>
              </w:tabs>
              <w:spacing w:after="0" w:line="240" w:lineRule="auto"/>
              <w:ind w:left="0"/>
              <w:rPr>
                <w:rFonts w:ascii="Times New Roman" w:hAnsi="Times New Roman"/>
                <w:sz w:val="24"/>
                <w:szCs w:val="24"/>
              </w:rPr>
            </w:pPr>
          </w:p>
        </w:tc>
      </w:tr>
      <w:tr w:rsidR="00CB22CA" w:rsidRPr="00C66237" w:rsidTr="009957CD">
        <w:tc>
          <w:tcPr>
            <w:tcW w:w="1184"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Обработка детали</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50</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23</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33</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26</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19</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25</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23</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28</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34</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27</w:t>
            </w:r>
          </w:p>
        </w:tc>
        <w:tc>
          <w:tcPr>
            <w:tcW w:w="691"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r w:rsidRPr="00C66237">
              <w:rPr>
                <w:rFonts w:ascii="Times New Roman" w:hAnsi="Times New Roman"/>
                <w:sz w:val="24"/>
                <w:szCs w:val="24"/>
              </w:rPr>
              <w:t>102</w:t>
            </w:r>
          </w:p>
        </w:tc>
        <w:tc>
          <w:tcPr>
            <w:tcW w:w="1636" w:type="dxa"/>
          </w:tcPr>
          <w:p w:rsidR="00CB22CA" w:rsidRPr="00C66237" w:rsidRDefault="00CB22CA" w:rsidP="002E786C">
            <w:pPr>
              <w:pStyle w:val="a7"/>
              <w:tabs>
                <w:tab w:val="left" w:pos="1134"/>
              </w:tabs>
              <w:spacing w:after="0" w:line="240" w:lineRule="auto"/>
              <w:ind w:left="0"/>
              <w:rPr>
                <w:rFonts w:ascii="Times New Roman" w:hAnsi="Times New Roman"/>
                <w:sz w:val="24"/>
                <w:szCs w:val="24"/>
              </w:rPr>
            </w:pPr>
          </w:p>
        </w:tc>
      </w:tr>
    </w:tbl>
    <w:p w:rsidR="00CB22CA" w:rsidRPr="00C66237" w:rsidRDefault="00CB22CA" w:rsidP="002E786C">
      <w:pPr>
        <w:pStyle w:val="a7"/>
        <w:numPr>
          <w:ilvl w:val="0"/>
          <w:numId w:val="1"/>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Рассчитать сумму продолжительности замеров в секундах.</w:t>
      </w:r>
    </w:p>
    <w:p w:rsidR="00CB22CA" w:rsidRPr="00C66237" w:rsidRDefault="00CB22CA" w:rsidP="002E786C">
      <w:pPr>
        <w:pStyle w:val="a7"/>
        <w:numPr>
          <w:ilvl w:val="0"/>
          <w:numId w:val="1"/>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Рассчитать среднюю величину замеров.</w:t>
      </w:r>
    </w:p>
    <w:p w:rsidR="00CB22CA" w:rsidRPr="00C66237" w:rsidRDefault="00CB22CA" w:rsidP="002E786C">
      <w:pPr>
        <w:pStyle w:val="a7"/>
        <w:numPr>
          <w:ilvl w:val="0"/>
          <w:numId w:val="1"/>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Рассчитать коэффициент устойчивости хронометражного ряда (фактический).</w:t>
      </w:r>
    </w:p>
    <w:p w:rsidR="00CB22CA" w:rsidRPr="00C66237" w:rsidRDefault="00CB22CA" w:rsidP="002E786C">
      <w:pPr>
        <w:pStyle w:val="a7"/>
        <w:numPr>
          <w:ilvl w:val="0"/>
          <w:numId w:val="1"/>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Заполнить таблицу дефектных замеров</w:t>
      </w:r>
    </w:p>
    <w:p w:rsidR="00CB22CA" w:rsidRPr="00C66237" w:rsidRDefault="00CB22CA" w:rsidP="002E786C">
      <w:pPr>
        <w:pStyle w:val="a7"/>
        <w:numPr>
          <w:ilvl w:val="0"/>
          <w:numId w:val="1"/>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Сделать вывод о проделанной работе.</w:t>
      </w:r>
    </w:p>
    <w:p w:rsidR="00CB22CA" w:rsidRPr="00C66237" w:rsidRDefault="00CB22CA" w:rsidP="002E786C">
      <w:pPr>
        <w:jc w:val="both"/>
      </w:pPr>
      <w:r w:rsidRPr="00C66237">
        <w:rPr>
          <w:b/>
        </w:rPr>
        <w:t>Ход работы:</w:t>
      </w:r>
    </w:p>
    <w:p w:rsidR="00CB22CA" w:rsidRPr="00C66237" w:rsidRDefault="00CB22CA" w:rsidP="002E786C">
      <w:pPr>
        <w:pStyle w:val="a7"/>
        <w:numPr>
          <w:ilvl w:val="0"/>
          <w:numId w:val="2"/>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Краткие теоретические сведения о хронометраже.</w:t>
      </w:r>
    </w:p>
    <w:p w:rsidR="00CB22CA" w:rsidRPr="00C66237" w:rsidRDefault="00CB22CA" w:rsidP="002E786C">
      <w:pPr>
        <w:pStyle w:val="a7"/>
        <w:numPr>
          <w:ilvl w:val="0"/>
          <w:numId w:val="2"/>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 xml:space="preserve">Выполнение заданий 1-5 (использовать данные таблицы </w:t>
      </w:r>
      <w:r w:rsidR="009957CD">
        <w:rPr>
          <w:rFonts w:ascii="Times New Roman" w:hAnsi="Times New Roman"/>
          <w:sz w:val="24"/>
          <w:szCs w:val="24"/>
        </w:rPr>
        <w:t>3</w:t>
      </w:r>
      <w:r w:rsidRPr="00C66237">
        <w:rPr>
          <w:rFonts w:ascii="Times New Roman" w:hAnsi="Times New Roman"/>
          <w:sz w:val="24"/>
          <w:szCs w:val="24"/>
        </w:rPr>
        <w:t xml:space="preserve">.1) </w:t>
      </w:r>
    </w:p>
    <w:p w:rsidR="00CB22CA" w:rsidRPr="00C66237" w:rsidRDefault="00CB22CA" w:rsidP="002E786C">
      <w:pPr>
        <w:pStyle w:val="a7"/>
        <w:numPr>
          <w:ilvl w:val="0"/>
          <w:numId w:val="2"/>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Вывод.</w:t>
      </w:r>
    </w:p>
    <w:p w:rsidR="00CB22CA" w:rsidRPr="00C66237" w:rsidRDefault="00CB22CA" w:rsidP="002E786C">
      <w:pPr>
        <w:pStyle w:val="a7"/>
        <w:spacing w:after="0" w:line="240" w:lineRule="auto"/>
        <w:ind w:left="0"/>
        <w:rPr>
          <w:rFonts w:ascii="Times New Roman" w:hAnsi="Times New Roman"/>
          <w:b/>
          <w:sz w:val="24"/>
          <w:szCs w:val="24"/>
        </w:rPr>
      </w:pPr>
      <w:r w:rsidRPr="00C66237">
        <w:rPr>
          <w:rFonts w:ascii="Times New Roman" w:hAnsi="Times New Roman"/>
          <w:b/>
          <w:sz w:val="24"/>
          <w:szCs w:val="24"/>
        </w:rPr>
        <w:t>Контрольные вопросы:</w:t>
      </w:r>
    </w:p>
    <w:p w:rsidR="00CB22CA" w:rsidRPr="00C66237" w:rsidRDefault="00CB22CA" w:rsidP="002E786C">
      <w:pPr>
        <w:pStyle w:val="a7"/>
        <w:numPr>
          <w:ilvl w:val="0"/>
          <w:numId w:val="3"/>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Дать определение хронометража.</w:t>
      </w:r>
    </w:p>
    <w:p w:rsidR="00CB22CA" w:rsidRPr="00C66237" w:rsidRDefault="00CB22CA" w:rsidP="002E786C">
      <w:pPr>
        <w:pStyle w:val="a7"/>
        <w:numPr>
          <w:ilvl w:val="0"/>
          <w:numId w:val="3"/>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Цели использования хронометража?</w:t>
      </w:r>
    </w:p>
    <w:p w:rsidR="00CB22CA" w:rsidRPr="00C66237" w:rsidRDefault="00CB22CA" w:rsidP="002E786C">
      <w:pPr>
        <w:pStyle w:val="a7"/>
        <w:numPr>
          <w:ilvl w:val="0"/>
          <w:numId w:val="3"/>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Какой хронометражный ряд считается устойчивым?</w:t>
      </w:r>
    </w:p>
    <w:p w:rsidR="00CB22CA" w:rsidRPr="00C66237" w:rsidRDefault="00CB22CA" w:rsidP="002E786C">
      <w:pPr>
        <w:pStyle w:val="a7"/>
        <w:numPr>
          <w:ilvl w:val="0"/>
          <w:numId w:val="3"/>
        </w:numPr>
        <w:tabs>
          <w:tab w:val="left" w:pos="0"/>
        </w:tabs>
        <w:suppressAutoHyphens w:val="0"/>
        <w:spacing w:after="0" w:line="240" w:lineRule="auto"/>
        <w:ind w:left="0" w:firstLine="0"/>
        <w:contextualSpacing/>
        <w:rPr>
          <w:rFonts w:ascii="Times New Roman" w:hAnsi="Times New Roman"/>
          <w:sz w:val="24"/>
          <w:szCs w:val="24"/>
        </w:rPr>
      </w:pPr>
      <w:r w:rsidRPr="00C66237">
        <w:rPr>
          <w:rFonts w:ascii="Times New Roman" w:hAnsi="Times New Roman"/>
          <w:sz w:val="24"/>
          <w:szCs w:val="24"/>
        </w:rPr>
        <w:t>От каких целей зависит выбор объектов наблюдения?</w:t>
      </w:r>
    </w:p>
    <w:p w:rsidR="00CB22CA" w:rsidRDefault="00CB22CA" w:rsidP="002E786C"/>
    <w:p w:rsidR="00DE3D00" w:rsidRDefault="00DE3D00" w:rsidP="002E786C"/>
    <w:p w:rsidR="009957CD" w:rsidRDefault="009957CD" w:rsidP="002E786C"/>
    <w:p w:rsidR="009957CD" w:rsidRPr="009957CD" w:rsidRDefault="009957CD" w:rsidP="009957CD">
      <w:pPr>
        <w:jc w:val="center"/>
        <w:rPr>
          <w:b/>
          <w:color w:val="000000" w:themeColor="text1"/>
          <w:u w:val="single"/>
        </w:rPr>
      </w:pPr>
      <w:r w:rsidRPr="009957CD">
        <w:rPr>
          <w:b/>
          <w:color w:val="000000" w:themeColor="text1"/>
          <w:u w:val="single"/>
        </w:rPr>
        <w:t>Практическая работа № 4</w:t>
      </w:r>
      <w:r>
        <w:rPr>
          <w:b/>
          <w:color w:val="000000" w:themeColor="text1"/>
          <w:u w:val="single"/>
        </w:rPr>
        <w:t>-5</w:t>
      </w:r>
    </w:p>
    <w:p w:rsidR="009957CD" w:rsidRDefault="009957CD" w:rsidP="009957CD">
      <w:pPr>
        <w:jc w:val="center"/>
        <w:rPr>
          <w:i/>
        </w:rPr>
      </w:pPr>
      <w:r w:rsidRPr="009957CD">
        <w:rPr>
          <w:b/>
          <w:color w:val="000000" w:themeColor="text1"/>
          <w:u w:val="single"/>
        </w:rPr>
        <w:t>Обработка материалов обследования пассажиропотоков</w:t>
      </w:r>
      <w:r>
        <w:rPr>
          <w:b/>
          <w:u w:val="single"/>
        </w:rPr>
        <w:t>.</w:t>
      </w:r>
      <w:r w:rsidRPr="009957CD">
        <w:t xml:space="preserve"> </w:t>
      </w:r>
      <w:r w:rsidRPr="009957CD">
        <w:rPr>
          <w:b/>
          <w:u w:val="single"/>
        </w:rPr>
        <w:t>Построение эпюр распределения пассажиропотока по частям суток и участкам маршрута</w:t>
      </w:r>
      <w:r>
        <w:rPr>
          <w:i/>
        </w:rPr>
        <w:t>.</w:t>
      </w:r>
    </w:p>
    <w:p w:rsidR="009957CD" w:rsidRDefault="009957CD" w:rsidP="009957CD">
      <w:pPr>
        <w:jc w:val="center"/>
        <w:rPr>
          <w:i/>
        </w:rPr>
      </w:pPr>
      <w:r w:rsidRPr="0038441F">
        <w:rPr>
          <w:i/>
        </w:rPr>
        <w:t xml:space="preserve"> </w:t>
      </w:r>
    </w:p>
    <w:p w:rsidR="009957CD" w:rsidRPr="0038441F" w:rsidRDefault="009957CD" w:rsidP="00115077">
      <w:r w:rsidRPr="009957CD">
        <w:rPr>
          <w:b/>
        </w:rPr>
        <w:lastRenderedPageBreak/>
        <w:t>Цель:</w:t>
      </w:r>
      <w:r>
        <w:rPr>
          <w:b/>
        </w:rPr>
        <w:t xml:space="preserve"> </w:t>
      </w:r>
      <w:r w:rsidRPr="0038441F">
        <w:t>знать,  как обрабатывают материалы обследования пассажиропотока;</w:t>
      </w:r>
      <w:r w:rsidR="00115077">
        <w:t xml:space="preserve"> у</w:t>
      </w:r>
      <w:r w:rsidRPr="0038441F">
        <w:t>меть строить эпюры пассажиропотоков, определять показатели.</w:t>
      </w:r>
    </w:p>
    <w:p w:rsidR="009957CD" w:rsidRPr="0038441F" w:rsidRDefault="009957CD" w:rsidP="009957CD"/>
    <w:p w:rsidR="009957CD" w:rsidRPr="009957CD" w:rsidRDefault="009957CD" w:rsidP="009957CD">
      <w:pPr>
        <w:rPr>
          <w:b/>
        </w:rPr>
      </w:pPr>
      <w:r w:rsidRPr="0038441F">
        <w:rPr>
          <w:b/>
        </w:rPr>
        <w:t>1. Ответить на вопросы</w:t>
      </w:r>
    </w:p>
    <w:p w:rsidR="009957CD" w:rsidRPr="0038441F" w:rsidRDefault="009957CD" w:rsidP="009957CD">
      <w:r w:rsidRPr="0038441F">
        <w:t>1.1. Опишите методику построения эпюры пассажиропотока по часам суток</w:t>
      </w:r>
    </w:p>
    <w:p w:rsidR="009957CD" w:rsidRPr="0038441F" w:rsidRDefault="009957CD" w:rsidP="009957CD">
      <w:r w:rsidRPr="0038441F">
        <w:t>1.2. Опишите методику построения эпюры пассажиропотока по участкам маршрута</w:t>
      </w:r>
    </w:p>
    <w:p w:rsidR="009957CD" w:rsidRDefault="009957CD" w:rsidP="009957CD">
      <w:pPr>
        <w:tabs>
          <w:tab w:val="left" w:pos="1665"/>
        </w:tabs>
        <w:rPr>
          <w:b/>
        </w:rPr>
      </w:pPr>
    </w:p>
    <w:p w:rsidR="009957CD" w:rsidRPr="0038441F" w:rsidRDefault="009957CD" w:rsidP="009957CD">
      <w:pPr>
        <w:tabs>
          <w:tab w:val="left" w:pos="1665"/>
        </w:tabs>
        <w:rPr>
          <w:b/>
        </w:rPr>
      </w:pPr>
      <w:r w:rsidRPr="0038441F">
        <w:rPr>
          <w:b/>
        </w:rPr>
        <w:t>2. Выполнить задание:</w:t>
      </w:r>
    </w:p>
    <w:p w:rsidR="009957CD" w:rsidRPr="0038441F" w:rsidRDefault="009957CD" w:rsidP="009957CD">
      <w:pPr>
        <w:tabs>
          <w:tab w:val="left" w:pos="1665"/>
        </w:tabs>
        <w:jc w:val="both"/>
      </w:pPr>
      <w:r w:rsidRPr="0038441F">
        <w:rPr>
          <w:b/>
        </w:rPr>
        <w:t xml:space="preserve">Задание: </w:t>
      </w:r>
      <w:r w:rsidRPr="0038441F">
        <w:t>Построить эпюры пассажиропотока по часам суток и участкам маршрута.</w:t>
      </w:r>
    </w:p>
    <w:p w:rsidR="009957CD" w:rsidRPr="0038441F" w:rsidRDefault="009957CD" w:rsidP="009957CD">
      <w:pPr>
        <w:tabs>
          <w:tab w:val="left" w:pos="1665"/>
        </w:tabs>
        <w:jc w:val="center"/>
      </w:pPr>
      <w:r w:rsidRPr="0038441F">
        <w:t>Данные обследования пассажиропотока по часам суток</w:t>
      </w:r>
    </w:p>
    <w:p w:rsidR="009957CD" w:rsidRPr="0038441F" w:rsidRDefault="009957CD" w:rsidP="009957CD">
      <w:pPr>
        <w:tabs>
          <w:tab w:val="left" w:pos="1665"/>
        </w:tabs>
        <w:jc w:val="center"/>
      </w:pPr>
      <w:r w:rsidRPr="0038441F">
        <w:t>Прямое направление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8"/>
        <w:gridCol w:w="738"/>
        <w:gridCol w:w="788"/>
        <w:gridCol w:w="739"/>
        <w:gridCol w:w="739"/>
        <w:gridCol w:w="739"/>
        <w:gridCol w:w="739"/>
        <w:gridCol w:w="739"/>
        <w:gridCol w:w="739"/>
        <w:gridCol w:w="788"/>
        <w:gridCol w:w="789"/>
        <w:gridCol w:w="648"/>
        <w:gridCol w:w="648"/>
      </w:tblGrid>
      <w:tr w:rsidR="009957CD" w:rsidRPr="0038441F" w:rsidTr="009957CD">
        <w:tc>
          <w:tcPr>
            <w:tcW w:w="738" w:type="dxa"/>
            <w:vAlign w:val="center"/>
          </w:tcPr>
          <w:p w:rsidR="009957CD" w:rsidRPr="0038441F" w:rsidRDefault="009957CD" w:rsidP="009957CD">
            <w:pPr>
              <w:tabs>
                <w:tab w:val="left" w:pos="6555"/>
              </w:tabs>
              <w:jc w:val="center"/>
            </w:pPr>
            <w:r w:rsidRPr="0038441F">
              <w:t>6-7</w:t>
            </w:r>
          </w:p>
        </w:tc>
        <w:tc>
          <w:tcPr>
            <w:tcW w:w="738" w:type="dxa"/>
            <w:vAlign w:val="center"/>
          </w:tcPr>
          <w:p w:rsidR="009957CD" w:rsidRPr="0038441F" w:rsidRDefault="009957CD" w:rsidP="009957CD">
            <w:pPr>
              <w:tabs>
                <w:tab w:val="left" w:pos="6555"/>
              </w:tabs>
              <w:jc w:val="center"/>
            </w:pPr>
            <w:r w:rsidRPr="0038441F">
              <w:t>7-8</w:t>
            </w:r>
          </w:p>
        </w:tc>
        <w:tc>
          <w:tcPr>
            <w:tcW w:w="788" w:type="dxa"/>
            <w:vAlign w:val="center"/>
          </w:tcPr>
          <w:p w:rsidR="009957CD" w:rsidRPr="0038441F" w:rsidRDefault="009957CD" w:rsidP="009957CD">
            <w:pPr>
              <w:tabs>
                <w:tab w:val="left" w:pos="6555"/>
              </w:tabs>
              <w:jc w:val="center"/>
            </w:pPr>
            <w:r w:rsidRPr="0038441F">
              <w:t>8-9</w:t>
            </w:r>
          </w:p>
        </w:tc>
        <w:tc>
          <w:tcPr>
            <w:tcW w:w="739" w:type="dxa"/>
            <w:vAlign w:val="center"/>
          </w:tcPr>
          <w:p w:rsidR="009957CD" w:rsidRPr="0038441F" w:rsidRDefault="009957CD" w:rsidP="009957CD">
            <w:pPr>
              <w:tabs>
                <w:tab w:val="left" w:pos="6555"/>
              </w:tabs>
              <w:jc w:val="center"/>
            </w:pPr>
            <w:r w:rsidRPr="0038441F">
              <w:t>9-</w:t>
            </w:r>
          </w:p>
          <w:p w:rsidR="009957CD" w:rsidRPr="0038441F" w:rsidRDefault="009957CD" w:rsidP="009957CD">
            <w:pPr>
              <w:tabs>
                <w:tab w:val="left" w:pos="6555"/>
              </w:tabs>
              <w:jc w:val="center"/>
            </w:pPr>
            <w:r w:rsidRPr="0038441F">
              <w:t>10</w:t>
            </w:r>
          </w:p>
        </w:tc>
        <w:tc>
          <w:tcPr>
            <w:tcW w:w="739" w:type="dxa"/>
            <w:vAlign w:val="center"/>
          </w:tcPr>
          <w:p w:rsidR="009957CD" w:rsidRPr="0038441F" w:rsidRDefault="009957CD" w:rsidP="009957CD">
            <w:pPr>
              <w:tabs>
                <w:tab w:val="left" w:pos="6555"/>
              </w:tabs>
              <w:jc w:val="center"/>
            </w:pPr>
            <w:r w:rsidRPr="0038441F">
              <w:t>10-</w:t>
            </w:r>
          </w:p>
          <w:p w:rsidR="009957CD" w:rsidRPr="0038441F" w:rsidRDefault="009957CD" w:rsidP="009957CD">
            <w:pPr>
              <w:tabs>
                <w:tab w:val="left" w:pos="6555"/>
              </w:tabs>
              <w:jc w:val="center"/>
            </w:pPr>
            <w:r w:rsidRPr="0038441F">
              <w:t>11</w:t>
            </w:r>
          </w:p>
        </w:tc>
        <w:tc>
          <w:tcPr>
            <w:tcW w:w="739" w:type="dxa"/>
            <w:vAlign w:val="center"/>
          </w:tcPr>
          <w:p w:rsidR="009957CD" w:rsidRPr="0038441F" w:rsidRDefault="009957CD" w:rsidP="009957CD">
            <w:pPr>
              <w:tabs>
                <w:tab w:val="left" w:pos="6555"/>
              </w:tabs>
              <w:jc w:val="center"/>
            </w:pPr>
            <w:r w:rsidRPr="0038441F">
              <w:t>11-</w:t>
            </w:r>
          </w:p>
          <w:p w:rsidR="009957CD" w:rsidRPr="0038441F" w:rsidRDefault="009957CD" w:rsidP="009957CD">
            <w:pPr>
              <w:tabs>
                <w:tab w:val="left" w:pos="6555"/>
              </w:tabs>
              <w:jc w:val="center"/>
            </w:pPr>
            <w:r w:rsidRPr="0038441F">
              <w:t>12</w:t>
            </w:r>
          </w:p>
        </w:tc>
        <w:tc>
          <w:tcPr>
            <w:tcW w:w="739" w:type="dxa"/>
            <w:vAlign w:val="center"/>
          </w:tcPr>
          <w:p w:rsidR="009957CD" w:rsidRPr="0038441F" w:rsidRDefault="009957CD" w:rsidP="009957CD">
            <w:pPr>
              <w:tabs>
                <w:tab w:val="left" w:pos="6555"/>
              </w:tabs>
              <w:jc w:val="center"/>
            </w:pPr>
            <w:r w:rsidRPr="0038441F">
              <w:t>12-</w:t>
            </w:r>
          </w:p>
          <w:p w:rsidR="009957CD" w:rsidRPr="0038441F" w:rsidRDefault="009957CD" w:rsidP="009957CD">
            <w:pPr>
              <w:tabs>
                <w:tab w:val="left" w:pos="6555"/>
              </w:tabs>
              <w:jc w:val="center"/>
            </w:pPr>
            <w:r w:rsidRPr="0038441F">
              <w:t>13</w:t>
            </w:r>
          </w:p>
        </w:tc>
        <w:tc>
          <w:tcPr>
            <w:tcW w:w="739" w:type="dxa"/>
            <w:vAlign w:val="center"/>
          </w:tcPr>
          <w:p w:rsidR="009957CD" w:rsidRPr="0038441F" w:rsidRDefault="009957CD" w:rsidP="009957CD">
            <w:pPr>
              <w:tabs>
                <w:tab w:val="left" w:pos="6555"/>
              </w:tabs>
              <w:jc w:val="center"/>
            </w:pPr>
            <w:r w:rsidRPr="0038441F">
              <w:t>13-</w:t>
            </w:r>
          </w:p>
          <w:p w:rsidR="009957CD" w:rsidRPr="0038441F" w:rsidRDefault="009957CD" w:rsidP="009957CD">
            <w:pPr>
              <w:tabs>
                <w:tab w:val="left" w:pos="6555"/>
              </w:tabs>
              <w:jc w:val="center"/>
            </w:pPr>
            <w:r w:rsidRPr="0038441F">
              <w:t>14</w:t>
            </w:r>
          </w:p>
        </w:tc>
        <w:tc>
          <w:tcPr>
            <w:tcW w:w="739" w:type="dxa"/>
            <w:vAlign w:val="center"/>
          </w:tcPr>
          <w:p w:rsidR="009957CD" w:rsidRPr="0038441F" w:rsidRDefault="009957CD" w:rsidP="009957CD">
            <w:pPr>
              <w:tabs>
                <w:tab w:val="left" w:pos="6555"/>
              </w:tabs>
              <w:jc w:val="center"/>
            </w:pPr>
            <w:r w:rsidRPr="0038441F">
              <w:t>14-</w:t>
            </w:r>
          </w:p>
          <w:p w:rsidR="009957CD" w:rsidRPr="0038441F" w:rsidRDefault="009957CD" w:rsidP="009957CD">
            <w:pPr>
              <w:tabs>
                <w:tab w:val="left" w:pos="6555"/>
              </w:tabs>
              <w:jc w:val="center"/>
            </w:pPr>
            <w:r w:rsidRPr="0038441F">
              <w:t>15</w:t>
            </w:r>
          </w:p>
        </w:tc>
        <w:tc>
          <w:tcPr>
            <w:tcW w:w="788" w:type="dxa"/>
            <w:vAlign w:val="center"/>
          </w:tcPr>
          <w:p w:rsidR="009957CD" w:rsidRPr="0038441F" w:rsidRDefault="009957CD" w:rsidP="009957CD">
            <w:pPr>
              <w:tabs>
                <w:tab w:val="left" w:pos="6555"/>
              </w:tabs>
              <w:jc w:val="center"/>
            </w:pPr>
            <w:r w:rsidRPr="0038441F">
              <w:t>15-</w:t>
            </w:r>
          </w:p>
          <w:p w:rsidR="009957CD" w:rsidRPr="0038441F" w:rsidRDefault="009957CD" w:rsidP="009957CD">
            <w:pPr>
              <w:tabs>
                <w:tab w:val="left" w:pos="6555"/>
              </w:tabs>
              <w:jc w:val="center"/>
            </w:pPr>
            <w:r w:rsidRPr="0038441F">
              <w:t>16</w:t>
            </w:r>
          </w:p>
        </w:tc>
        <w:tc>
          <w:tcPr>
            <w:tcW w:w="789" w:type="dxa"/>
            <w:vAlign w:val="center"/>
          </w:tcPr>
          <w:p w:rsidR="009957CD" w:rsidRPr="0038441F" w:rsidRDefault="009957CD" w:rsidP="009957CD">
            <w:pPr>
              <w:tabs>
                <w:tab w:val="left" w:pos="6555"/>
              </w:tabs>
              <w:jc w:val="center"/>
            </w:pPr>
            <w:r w:rsidRPr="0038441F">
              <w:t>16-</w:t>
            </w:r>
          </w:p>
          <w:p w:rsidR="009957CD" w:rsidRPr="0038441F" w:rsidRDefault="009957CD" w:rsidP="009957CD">
            <w:pPr>
              <w:tabs>
                <w:tab w:val="left" w:pos="6555"/>
              </w:tabs>
              <w:jc w:val="center"/>
            </w:pPr>
            <w:r w:rsidRPr="0038441F">
              <w:t>17</w:t>
            </w:r>
          </w:p>
        </w:tc>
        <w:tc>
          <w:tcPr>
            <w:tcW w:w="648" w:type="dxa"/>
          </w:tcPr>
          <w:p w:rsidR="009957CD" w:rsidRPr="0038441F" w:rsidRDefault="009957CD" w:rsidP="009957CD">
            <w:pPr>
              <w:tabs>
                <w:tab w:val="left" w:pos="6555"/>
              </w:tabs>
              <w:jc w:val="center"/>
            </w:pPr>
            <w:r w:rsidRPr="0038441F">
              <w:t>17-</w:t>
            </w:r>
          </w:p>
          <w:p w:rsidR="009957CD" w:rsidRPr="0038441F" w:rsidRDefault="009957CD" w:rsidP="009957CD">
            <w:pPr>
              <w:tabs>
                <w:tab w:val="left" w:pos="6555"/>
              </w:tabs>
              <w:jc w:val="center"/>
            </w:pPr>
            <w:r w:rsidRPr="0038441F">
              <w:t>18</w:t>
            </w:r>
          </w:p>
        </w:tc>
        <w:tc>
          <w:tcPr>
            <w:tcW w:w="648" w:type="dxa"/>
          </w:tcPr>
          <w:p w:rsidR="009957CD" w:rsidRPr="0038441F" w:rsidRDefault="009957CD" w:rsidP="009957CD">
            <w:pPr>
              <w:tabs>
                <w:tab w:val="left" w:pos="6555"/>
              </w:tabs>
              <w:jc w:val="center"/>
            </w:pPr>
            <w:r w:rsidRPr="0038441F">
              <w:t>18-</w:t>
            </w:r>
          </w:p>
          <w:p w:rsidR="009957CD" w:rsidRPr="0038441F" w:rsidRDefault="009957CD" w:rsidP="009957CD">
            <w:pPr>
              <w:tabs>
                <w:tab w:val="left" w:pos="6555"/>
              </w:tabs>
              <w:jc w:val="center"/>
            </w:pPr>
            <w:r w:rsidRPr="0038441F">
              <w:t>19</w:t>
            </w:r>
          </w:p>
        </w:tc>
      </w:tr>
      <w:tr w:rsidR="009957CD" w:rsidRPr="0038441F" w:rsidTr="009957CD">
        <w:tc>
          <w:tcPr>
            <w:tcW w:w="738" w:type="dxa"/>
          </w:tcPr>
          <w:p w:rsidR="009957CD" w:rsidRPr="0038441F" w:rsidRDefault="009957CD" w:rsidP="009957CD">
            <w:pPr>
              <w:tabs>
                <w:tab w:val="left" w:pos="6555"/>
              </w:tabs>
              <w:jc w:val="center"/>
            </w:pPr>
            <w:r w:rsidRPr="0038441F">
              <w:t>50</w:t>
            </w:r>
          </w:p>
        </w:tc>
        <w:tc>
          <w:tcPr>
            <w:tcW w:w="738" w:type="dxa"/>
          </w:tcPr>
          <w:p w:rsidR="009957CD" w:rsidRPr="0038441F" w:rsidRDefault="009957CD" w:rsidP="009957CD">
            <w:pPr>
              <w:tabs>
                <w:tab w:val="left" w:pos="6555"/>
              </w:tabs>
              <w:jc w:val="center"/>
            </w:pPr>
            <w:r w:rsidRPr="0038441F">
              <w:t>60</w:t>
            </w:r>
          </w:p>
        </w:tc>
        <w:tc>
          <w:tcPr>
            <w:tcW w:w="788" w:type="dxa"/>
          </w:tcPr>
          <w:p w:rsidR="009957CD" w:rsidRPr="0038441F" w:rsidRDefault="009957CD" w:rsidP="009957CD">
            <w:pPr>
              <w:tabs>
                <w:tab w:val="left" w:pos="6555"/>
              </w:tabs>
              <w:jc w:val="center"/>
            </w:pPr>
            <w:r w:rsidRPr="0038441F">
              <w:t>170</w:t>
            </w:r>
          </w:p>
        </w:tc>
        <w:tc>
          <w:tcPr>
            <w:tcW w:w="739" w:type="dxa"/>
          </w:tcPr>
          <w:p w:rsidR="009957CD" w:rsidRPr="0038441F" w:rsidRDefault="009957CD" w:rsidP="009957CD">
            <w:pPr>
              <w:tabs>
                <w:tab w:val="left" w:pos="6555"/>
              </w:tabs>
              <w:jc w:val="center"/>
            </w:pPr>
            <w:r w:rsidRPr="0038441F">
              <w:t>60</w:t>
            </w:r>
          </w:p>
        </w:tc>
        <w:tc>
          <w:tcPr>
            <w:tcW w:w="739" w:type="dxa"/>
          </w:tcPr>
          <w:p w:rsidR="009957CD" w:rsidRPr="0038441F" w:rsidRDefault="009957CD" w:rsidP="009957CD">
            <w:pPr>
              <w:tabs>
                <w:tab w:val="left" w:pos="6555"/>
              </w:tabs>
              <w:jc w:val="center"/>
            </w:pPr>
            <w:r w:rsidRPr="0038441F">
              <w:t>80</w:t>
            </w:r>
          </w:p>
        </w:tc>
        <w:tc>
          <w:tcPr>
            <w:tcW w:w="739" w:type="dxa"/>
          </w:tcPr>
          <w:p w:rsidR="009957CD" w:rsidRPr="0038441F" w:rsidRDefault="009957CD" w:rsidP="009957CD">
            <w:pPr>
              <w:tabs>
                <w:tab w:val="left" w:pos="6555"/>
              </w:tabs>
              <w:jc w:val="center"/>
            </w:pPr>
            <w:r w:rsidRPr="0038441F">
              <w:t>90</w:t>
            </w:r>
          </w:p>
        </w:tc>
        <w:tc>
          <w:tcPr>
            <w:tcW w:w="739" w:type="dxa"/>
          </w:tcPr>
          <w:p w:rsidR="009957CD" w:rsidRPr="0038441F" w:rsidRDefault="009957CD" w:rsidP="009957CD">
            <w:pPr>
              <w:tabs>
                <w:tab w:val="left" w:pos="6555"/>
              </w:tabs>
              <w:jc w:val="center"/>
            </w:pPr>
            <w:r w:rsidRPr="0038441F">
              <w:t>50</w:t>
            </w:r>
          </w:p>
        </w:tc>
        <w:tc>
          <w:tcPr>
            <w:tcW w:w="739" w:type="dxa"/>
          </w:tcPr>
          <w:p w:rsidR="009957CD" w:rsidRPr="0038441F" w:rsidRDefault="009957CD" w:rsidP="009957CD">
            <w:pPr>
              <w:tabs>
                <w:tab w:val="left" w:pos="6555"/>
              </w:tabs>
              <w:jc w:val="center"/>
            </w:pPr>
            <w:r w:rsidRPr="0038441F">
              <w:t>60</w:t>
            </w:r>
          </w:p>
        </w:tc>
        <w:tc>
          <w:tcPr>
            <w:tcW w:w="739" w:type="dxa"/>
          </w:tcPr>
          <w:p w:rsidR="009957CD" w:rsidRPr="0038441F" w:rsidRDefault="009957CD" w:rsidP="009957CD">
            <w:pPr>
              <w:tabs>
                <w:tab w:val="left" w:pos="6555"/>
              </w:tabs>
              <w:jc w:val="center"/>
            </w:pPr>
            <w:r w:rsidRPr="0038441F">
              <w:t>70</w:t>
            </w:r>
          </w:p>
        </w:tc>
        <w:tc>
          <w:tcPr>
            <w:tcW w:w="788" w:type="dxa"/>
          </w:tcPr>
          <w:p w:rsidR="009957CD" w:rsidRPr="0038441F" w:rsidRDefault="009957CD" w:rsidP="009957CD">
            <w:pPr>
              <w:tabs>
                <w:tab w:val="left" w:pos="6555"/>
              </w:tabs>
              <w:jc w:val="center"/>
            </w:pPr>
            <w:r w:rsidRPr="0038441F">
              <w:t>200</w:t>
            </w:r>
          </w:p>
        </w:tc>
        <w:tc>
          <w:tcPr>
            <w:tcW w:w="789" w:type="dxa"/>
          </w:tcPr>
          <w:p w:rsidR="009957CD" w:rsidRPr="0038441F" w:rsidRDefault="009957CD" w:rsidP="009957CD">
            <w:pPr>
              <w:tabs>
                <w:tab w:val="left" w:pos="6555"/>
              </w:tabs>
              <w:jc w:val="center"/>
            </w:pPr>
            <w:r w:rsidRPr="0038441F">
              <w:t>150</w:t>
            </w:r>
          </w:p>
        </w:tc>
        <w:tc>
          <w:tcPr>
            <w:tcW w:w="648" w:type="dxa"/>
          </w:tcPr>
          <w:p w:rsidR="009957CD" w:rsidRPr="0038441F" w:rsidRDefault="009957CD" w:rsidP="009957CD">
            <w:pPr>
              <w:tabs>
                <w:tab w:val="left" w:pos="6555"/>
              </w:tabs>
              <w:jc w:val="center"/>
            </w:pPr>
            <w:r w:rsidRPr="0038441F">
              <w:t>100</w:t>
            </w:r>
          </w:p>
        </w:tc>
        <w:tc>
          <w:tcPr>
            <w:tcW w:w="648" w:type="dxa"/>
          </w:tcPr>
          <w:p w:rsidR="009957CD" w:rsidRPr="0038441F" w:rsidRDefault="009957CD" w:rsidP="009957CD">
            <w:pPr>
              <w:tabs>
                <w:tab w:val="left" w:pos="6555"/>
              </w:tabs>
              <w:jc w:val="center"/>
            </w:pPr>
            <w:r w:rsidRPr="0038441F">
              <w:t>50</w:t>
            </w:r>
          </w:p>
        </w:tc>
      </w:tr>
    </w:tbl>
    <w:p w:rsidR="009957CD" w:rsidRPr="0038441F" w:rsidRDefault="009957CD" w:rsidP="009957CD">
      <w:pPr>
        <w:tabs>
          <w:tab w:val="left" w:pos="1665"/>
        </w:tabs>
        <w:jc w:val="center"/>
      </w:pPr>
      <w:r w:rsidRPr="0038441F">
        <w:t>Обратное направление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3"/>
        <w:gridCol w:w="777"/>
        <w:gridCol w:w="777"/>
        <w:gridCol w:w="722"/>
        <w:gridCol w:w="759"/>
        <w:gridCol w:w="759"/>
        <w:gridCol w:w="759"/>
        <w:gridCol w:w="759"/>
        <w:gridCol w:w="759"/>
        <w:gridCol w:w="759"/>
        <w:gridCol w:w="778"/>
        <w:gridCol w:w="636"/>
        <w:gridCol w:w="636"/>
      </w:tblGrid>
      <w:tr w:rsidR="009957CD" w:rsidRPr="0038441F" w:rsidTr="009957CD">
        <w:tc>
          <w:tcPr>
            <w:tcW w:w="723" w:type="dxa"/>
            <w:vAlign w:val="center"/>
          </w:tcPr>
          <w:p w:rsidR="009957CD" w:rsidRPr="0038441F" w:rsidRDefault="009957CD" w:rsidP="009957CD">
            <w:pPr>
              <w:tabs>
                <w:tab w:val="left" w:pos="6555"/>
              </w:tabs>
              <w:jc w:val="center"/>
            </w:pPr>
            <w:r w:rsidRPr="0038441F">
              <w:t>6-7</w:t>
            </w:r>
          </w:p>
        </w:tc>
        <w:tc>
          <w:tcPr>
            <w:tcW w:w="777" w:type="dxa"/>
            <w:vAlign w:val="center"/>
          </w:tcPr>
          <w:p w:rsidR="009957CD" w:rsidRPr="0038441F" w:rsidRDefault="009957CD" w:rsidP="009957CD">
            <w:pPr>
              <w:tabs>
                <w:tab w:val="left" w:pos="6555"/>
              </w:tabs>
              <w:jc w:val="center"/>
            </w:pPr>
            <w:r w:rsidRPr="0038441F">
              <w:t>7-8</w:t>
            </w:r>
          </w:p>
        </w:tc>
        <w:tc>
          <w:tcPr>
            <w:tcW w:w="777" w:type="dxa"/>
            <w:vAlign w:val="center"/>
          </w:tcPr>
          <w:p w:rsidR="009957CD" w:rsidRPr="0038441F" w:rsidRDefault="009957CD" w:rsidP="009957CD">
            <w:pPr>
              <w:tabs>
                <w:tab w:val="left" w:pos="6555"/>
              </w:tabs>
              <w:jc w:val="center"/>
            </w:pPr>
            <w:r w:rsidRPr="0038441F">
              <w:t>8-9</w:t>
            </w:r>
          </w:p>
        </w:tc>
        <w:tc>
          <w:tcPr>
            <w:tcW w:w="722" w:type="dxa"/>
            <w:vAlign w:val="center"/>
          </w:tcPr>
          <w:p w:rsidR="009957CD" w:rsidRPr="0038441F" w:rsidRDefault="009957CD" w:rsidP="009957CD">
            <w:pPr>
              <w:tabs>
                <w:tab w:val="left" w:pos="6555"/>
              </w:tabs>
              <w:jc w:val="center"/>
            </w:pPr>
            <w:r w:rsidRPr="0038441F">
              <w:t>9-</w:t>
            </w:r>
          </w:p>
          <w:p w:rsidR="009957CD" w:rsidRPr="0038441F" w:rsidRDefault="009957CD" w:rsidP="009957CD">
            <w:pPr>
              <w:tabs>
                <w:tab w:val="left" w:pos="6555"/>
              </w:tabs>
              <w:jc w:val="center"/>
            </w:pPr>
            <w:r w:rsidRPr="0038441F">
              <w:t>10</w:t>
            </w:r>
          </w:p>
        </w:tc>
        <w:tc>
          <w:tcPr>
            <w:tcW w:w="759" w:type="dxa"/>
            <w:vAlign w:val="center"/>
          </w:tcPr>
          <w:p w:rsidR="009957CD" w:rsidRPr="0038441F" w:rsidRDefault="009957CD" w:rsidP="009957CD">
            <w:pPr>
              <w:tabs>
                <w:tab w:val="left" w:pos="6555"/>
              </w:tabs>
              <w:jc w:val="center"/>
            </w:pPr>
            <w:r w:rsidRPr="0038441F">
              <w:t>10-</w:t>
            </w:r>
          </w:p>
          <w:p w:rsidR="009957CD" w:rsidRPr="0038441F" w:rsidRDefault="009957CD" w:rsidP="009957CD">
            <w:pPr>
              <w:tabs>
                <w:tab w:val="left" w:pos="6555"/>
              </w:tabs>
              <w:jc w:val="center"/>
            </w:pPr>
            <w:r w:rsidRPr="0038441F">
              <w:t>11</w:t>
            </w:r>
          </w:p>
        </w:tc>
        <w:tc>
          <w:tcPr>
            <w:tcW w:w="759" w:type="dxa"/>
            <w:vAlign w:val="center"/>
          </w:tcPr>
          <w:p w:rsidR="009957CD" w:rsidRPr="0038441F" w:rsidRDefault="009957CD" w:rsidP="009957CD">
            <w:pPr>
              <w:tabs>
                <w:tab w:val="left" w:pos="6555"/>
              </w:tabs>
              <w:jc w:val="center"/>
            </w:pPr>
            <w:r w:rsidRPr="0038441F">
              <w:t>11-</w:t>
            </w:r>
          </w:p>
          <w:p w:rsidR="009957CD" w:rsidRPr="0038441F" w:rsidRDefault="009957CD" w:rsidP="009957CD">
            <w:pPr>
              <w:tabs>
                <w:tab w:val="left" w:pos="6555"/>
              </w:tabs>
              <w:jc w:val="center"/>
            </w:pPr>
            <w:r w:rsidRPr="0038441F">
              <w:t>12</w:t>
            </w:r>
          </w:p>
        </w:tc>
        <w:tc>
          <w:tcPr>
            <w:tcW w:w="759" w:type="dxa"/>
            <w:vAlign w:val="center"/>
          </w:tcPr>
          <w:p w:rsidR="009957CD" w:rsidRPr="0038441F" w:rsidRDefault="009957CD" w:rsidP="009957CD">
            <w:pPr>
              <w:tabs>
                <w:tab w:val="left" w:pos="6555"/>
              </w:tabs>
              <w:jc w:val="center"/>
            </w:pPr>
            <w:r w:rsidRPr="0038441F">
              <w:t>12-</w:t>
            </w:r>
          </w:p>
          <w:p w:rsidR="009957CD" w:rsidRPr="0038441F" w:rsidRDefault="009957CD" w:rsidP="009957CD">
            <w:pPr>
              <w:tabs>
                <w:tab w:val="left" w:pos="6555"/>
              </w:tabs>
              <w:jc w:val="center"/>
            </w:pPr>
            <w:r w:rsidRPr="0038441F">
              <w:t>13</w:t>
            </w:r>
          </w:p>
        </w:tc>
        <w:tc>
          <w:tcPr>
            <w:tcW w:w="759" w:type="dxa"/>
            <w:vAlign w:val="center"/>
          </w:tcPr>
          <w:p w:rsidR="009957CD" w:rsidRPr="0038441F" w:rsidRDefault="009957CD" w:rsidP="009957CD">
            <w:pPr>
              <w:tabs>
                <w:tab w:val="left" w:pos="6555"/>
              </w:tabs>
              <w:jc w:val="center"/>
            </w:pPr>
            <w:r w:rsidRPr="0038441F">
              <w:t>13-</w:t>
            </w:r>
          </w:p>
          <w:p w:rsidR="009957CD" w:rsidRPr="0038441F" w:rsidRDefault="009957CD" w:rsidP="009957CD">
            <w:pPr>
              <w:tabs>
                <w:tab w:val="left" w:pos="6555"/>
              </w:tabs>
              <w:jc w:val="center"/>
            </w:pPr>
            <w:r w:rsidRPr="0038441F">
              <w:t>14</w:t>
            </w:r>
          </w:p>
        </w:tc>
        <w:tc>
          <w:tcPr>
            <w:tcW w:w="759" w:type="dxa"/>
            <w:vAlign w:val="center"/>
          </w:tcPr>
          <w:p w:rsidR="009957CD" w:rsidRPr="0038441F" w:rsidRDefault="009957CD" w:rsidP="009957CD">
            <w:pPr>
              <w:tabs>
                <w:tab w:val="left" w:pos="6555"/>
              </w:tabs>
              <w:jc w:val="center"/>
            </w:pPr>
            <w:r w:rsidRPr="0038441F">
              <w:t>14-</w:t>
            </w:r>
          </w:p>
          <w:p w:rsidR="009957CD" w:rsidRPr="0038441F" w:rsidRDefault="009957CD" w:rsidP="009957CD">
            <w:pPr>
              <w:tabs>
                <w:tab w:val="left" w:pos="6555"/>
              </w:tabs>
              <w:jc w:val="center"/>
            </w:pPr>
            <w:r w:rsidRPr="0038441F">
              <w:t>15</w:t>
            </w:r>
          </w:p>
        </w:tc>
        <w:tc>
          <w:tcPr>
            <w:tcW w:w="759" w:type="dxa"/>
            <w:vAlign w:val="center"/>
          </w:tcPr>
          <w:p w:rsidR="009957CD" w:rsidRPr="0038441F" w:rsidRDefault="009957CD" w:rsidP="009957CD">
            <w:pPr>
              <w:tabs>
                <w:tab w:val="left" w:pos="6555"/>
              </w:tabs>
              <w:jc w:val="center"/>
            </w:pPr>
            <w:r w:rsidRPr="0038441F">
              <w:t>15-</w:t>
            </w:r>
          </w:p>
          <w:p w:rsidR="009957CD" w:rsidRPr="0038441F" w:rsidRDefault="009957CD" w:rsidP="009957CD">
            <w:pPr>
              <w:tabs>
                <w:tab w:val="left" w:pos="6555"/>
              </w:tabs>
              <w:jc w:val="center"/>
            </w:pPr>
            <w:r w:rsidRPr="0038441F">
              <w:t>16</w:t>
            </w:r>
          </w:p>
        </w:tc>
        <w:tc>
          <w:tcPr>
            <w:tcW w:w="778" w:type="dxa"/>
            <w:vAlign w:val="center"/>
          </w:tcPr>
          <w:p w:rsidR="009957CD" w:rsidRPr="0038441F" w:rsidRDefault="009957CD" w:rsidP="009957CD">
            <w:pPr>
              <w:tabs>
                <w:tab w:val="left" w:pos="6555"/>
              </w:tabs>
              <w:jc w:val="center"/>
            </w:pPr>
            <w:r w:rsidRPr="0038441F">
              <w:t>16-</w:t>
            </w:r>
          </w:p>
          <w:p w:rsidR="009957CD" w:rsidRPr="0038441F" w:rsidRDefault="009957CD" w:rsidP="009957CD">
            <w:pPr>
              <w:tabs>
                <w:tab w:val="left" w:pos="6555"/>
              </w:tabs>
              <w:jc w:val="center"/>
            </w:pPr>
            <w:r w:rsidRPr="0038441F">
              <w:t>17</w:t>
            </w:r>
          </w:p>
        </w:tc>
        <w:tc>
          <w:tcPr>
            <w:tcW w:w="636" w:type="dxa"/>
          </w:tcPr>
          <w:p w:rsidR="009957CD" w:rsidRPr="0038441F" w:rsidRDefault="009957CD" w:rsidP="009957CD">
            <w:pPr>
              <w:tabs>
                <w:tab w:val="left" w:pos="6555"/>
              </w:tabs>
              <w:jc w:val="center"/>
            </w:pPr>
            <w:r w:rsidRPr="0038441F">
              <w:t>17-18</w:t>
            </w:r>
          </w:p>
        </w:tc>
        <w:tc>
          <w:tcPr>
            <w:tcW w:w="636" w:type="dxa"/>
          </w:tcPr>
          <w:p w:rsidR="009957CD" w:rsidRPr="0038441F" w:rsidRDefault="009957CD" w:rsidP="009957CD">
            <w:pPr>
              <w:tabs>
                <w:tab w:val="left" w:pos="6555"/>
              </w:tabs>
              <w:jc w:val="center"/>
            </w:pPr>
            <w:r w:rsidRPr="0038441F">
              <w:t>18-19</w:t>
            </w:r>
          </w:p>
        </w:tc>
      </w:tr>
      <w:tr w:rsidR="009957CD" w:rsidRPr="0038441F" w:rsidTr="009957CD">
        <w:tc>
          <w:tcPr>
            <w:tcW w:w="723" w:type="dxa"/>
          </w:tcPr>
          <w:p w:rsidR="009957CD" w:rsidRPr="0038441F" w:rsidRDefault="009957CD" w:rsidP="009957CD">
            <w:pPr>
              <w:tabs>
                <w:tab w:val="left" w:pos="6555"/>
              </w:tabs>
              <w:jc w:val="center"/>
            </w:pPr>
            <w:r w:rsidRPr="0038441F">
              <w:t>30</w:t>
            </w:r>
          </w:p>
        </w:tc>
        <w:tc>
          <w:tcPr>
            <w:tcW w:w="777" w:type="dxa"/>
          </w:tcPr>
          <w:p w:rsidR="009957CD" w:rsidRPr="0038441F" w:rsidRDefault="009957CD" w:rsidP="009957CD">
            <w:pPr>
              <w:tabs>
                <w:tab w:val="left" w:pos="6555"/>
              </w:tabs>
              <w:jc w:val="center"/>
            </w:pPr>
            <w:r w:rsidRPr="0038441F">
              <w:t>200</w:t>
            </w:r>
          </w:p>
        </w:tc>
        <w:tc>
          <w:tcPr>
            <w:tcW w:w="777" w:type="dxa"/>
          </w:tcPr>
          <w:p w:rsidR="009957CD" w:rsidRPr="0038441F" w:rsidRDefault="009957CD" w:rsidP="009957CD">
            <w:pPr>
              <w:tabs>
                <w:tab w:val="left" w:pos="6555"/>
              </w:tabs>
              <w:jc w:val="center"/>
            </w:pPr>
            <w:r w:rsidRPr="0038441F">
              <w:t>150</w:t>
            </w:r>
          </w:p>
        </w:tc>
        <w:tc>
          <w:tcPr>
            <w:tcW w:w="722" w:type="dxa"/>
          </w:tcPr>
          <w:p w:rsidR="009957CD" w:rsidRPr="0038441F" w:rsidRDefault="009957CD" w:rsidP="009957CD">
            <w:pPr>
              <w:tabs>
                <w:tab w:val="left" w:pos="6555"/>
              </w:tabs>
              <w:jc w:val="center"/>
            </w:pPr>
            <w:r w:rsidRPr="0038441F">
              <w:t>90</w:t>
            </w:r>
          </w:p>
        </w:tc>
        <w:tc>
          <w:tcPr>
            <w:tcW w:w="759" w:type="dxa"/>
          </w:tcPr>
          <w:p w:rsidR="009957CD" w:rsidRPr="0038441F" w:rsidRDefault="009957CD" w:rsidP="009957CD">
            <w:pPr>
              <w:tabs>
                <w:tab w:val="left" w:pos="6555"/>
              </w:tabs>
              <w:jc w:val="center"/>
            </w:pPr>
            <w:r w:rsidRPr="0038441F">
              <w:t>70</w:t>
            </w:r>
          </w:p>
        </w:tc>
        <w:tc>
          <w:tcPr>
            <w:tcW w:w="759" w:type="dxa"/>
          </w:tcPr>
          <w:p w:rsidR="009957CD" w:rsidRPr="0038441F" w:rsidRDefault="009957CD" w:rsidP="009957CD">
            <w:pPr>
              <w:tabs>
                <w:tab w:val="left" w:pos="6555"/>
              </w:tabs>
              <w:jc w:val="center"/>
            </w:pPr>
            <w:r w:rsidRPr="0038441F">
              <w:t>60</w:t>
            </w:r>
          </w:p>
        </w:tc>
        <w:tc>
          <w:tcPr>
            <w:tcW w:w="759" w:type="dxa"/>
          </w:tcPr>
          <w:p w:rsidR="009957CD" w:rsidRPr="0038441F" w:rsidRDefault="009957CD" w:rsidP="009957CD">
            <w:pPr>
              <w:tabs>
                <w:tab w:val="left" w:pos="6555"/>
              </w:tabs>
              <w:jc w:val="center"/>
            </w:pPr>
            <w:r w:rsidRPr="0038441F">
              <w:t>40</w:t>
            </w:r>
          </w:p>
        </w:tc>
        <w:tc>
          <w:tcPr>
            <w:tcW w:w="759" w:type="dxa"/>
          </w:tcPr>
          <w:p w:rsidR="009957CD" w:rsidRPr="0038441F" w:rsidRDefault="009957CD" w:rsidP="009957CD">
            <w:pPr>
              <w:tabs>
                <w:tab w:val="left" w:pos="6555"/>
              </w:tabs>
              <w:jc w:val="center"/>
            </w:pPr>
            <w:r w:rsidRPr="0038441F">
              <w:t>60</w:t>
            </w:r>
          </w:p>
        </w:tc>
        <w:tc>
          <w:tcPr>
            <w:tcW w:w="759" w:type="dxa"/>
          </w:tcPr>
          <w:p w:rsidR="009957CD" w:rsidRPr="0038441F" w:rsidRDefault="009957CD" w:rsidP="009957CD">
            <w:pPr>
              <w:tabs>
                <w:tab w:val="left" w:pos="6555"/>
              </w:tabs>
              <w:jc w:val="center"/>
            </w:pPr>
            <w:r w:rsidRPr="0038441F">
              <w:t>70</w:t>
            </w:r>
          </w:p>
        </w:tc>
        <w:tc>
          <w:tcPr>
            <w:tcW w:w="759" w:type="dxa"/>
          </w:tcPr>
          <w:p w:rsidR="009957CD" w:rsidRPr="0038441F" w:rsidRDefault="009957CD" w:rsidP="009957CD">
            <w:pPr>
              <w:tabs>
                <w:tab w:val="left" w:pos="6555"/>
              </w:tabs>
              <w:jc w:val="center"/>
            </w:pPr>
            <w:r w:rsidRPr="0038441F">
              <w:t>80</w:t>
            </w:r>
          </w:p>
        </w:tc>
        <w:tc>
          <w:tcPr>
            <w:tcW w:w="778" w:type="dxa"/>
          </w:tcPr>
          <w:p w:rsidR="009957CD" w:rsidRPr="0038441F" w:rsidRDefault="009957CD" w:rsidP="009957CD">
            <w:pPr>
              <w:tabs>
                <w:tab w:val="left" w:pos="6555"/>
              </w:tabs>
              <w:jc w:val="center"/>
            </w:pPr>
            <w:r w:rsidRPr="0038441F">
              <w:t>300</w:t>
            </w:r>
          </w:p>
        </w:tc>
        <w:tc>
          <w:tcPr>
            <w:tcW w:w="636" w:type="dxa"/>
          </w:tcPr>
          <w:p w:rsidR="009957CD" w:rsidRPr="0038441F" w:rsidRDefault="009957CD" w:rsidP="009957CD">
            <w:pPr>
              <w:tabs>
                <w:tab w:val="left" w:pos="6555"/>
              </w:tabs>
              <w:jc w:val="center"/>
            </w:pPr>
            <w:r w:rsidRPr="0038441F">
              <w:t>180</w:t>
            </w:r>
          </w:p>
        </w:tc>
        <w:tc>
          <w:tcPr>
            <w:tcW w:w="636" w:type="dxa"/>
          </w:tcPr>
          <w:p w:rsidR="009957CD" w:rsidRPr="0038441F" w:rsidRDefault="009957CD" w:rsidP="009957CD">
            <w:pPr>
              <w:tabs>
                <w:tab w:val="left" w:pos="6555"/>
              </w:tabs>
              <w:jc w:val="center"/>
            </w:pPr>
            <w:r w:rsidRPr="0038441F">
              <w:t>100</w:t>
            </w:r>
          </w:p>
        </w:tc>
      </w:tr>
    </w:tbl>
    <w:p w:rsidR="009957CD" w:rsidRDefault="009957CD" w:rsidP="009957CD">
      <w:pPr>
        <w:tabs>
          <w:tab w:val="left" w:pos="1665"/>
        </w:tabs>
        <w:jc w:val="center"/>
      </w:pPr>
    </w:p>
    <w:p w:rsidR="009957CD" w:rsidRPr="0038441F" w:rsidRDefault="009957CD" w:rsidP="009957CD">
      <w:pPr>
        <w:tabs>
          <w:tab w:val="left" w:pos="1665"/>
        </w:tabs>
        <w:jc w:val="center"/>
      </w:pPr>
      <w:r w:rsidRPr="0038441F">
        <w:t>Данные обследования пассажиропотока по участкам маршрута</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1"/>
        <w:gridCol w:w="1139"/>
        <w:gridCol w:w="1080"/>
        <w:gridCol w:w="1260"/>
        <w:gridCol w:w="1260"/>
        <w:gridCol w:w="1980"/>
      </w:tblGrid>
      <w:tr w:rsidR="009957CD" w:rsidRPr="0038441F" w:rsidTr="009957CD">
        <w:trPr>
          <w:trHeight w:val="424"/>
        </w:trPr>
        <w:tc>
          <w:tcPr>
            <w:tcW w:w="3181" w:type="dxa"/>
            <w:vMerge w:val="restart"/>
            <w:vAlign w:val="center"/>
          </w:tcPr>
          <w:p w:rsidR="009957CD" w:rsidRPr="0038441F" w:rsidRDefault="009957CD" w:rsidP="009957CD">
            <w:pPr>
              <w:tabs>
                <w:tab w:val="left" w:pos="2745"/>
              </w:tabs>
              <w:jc w:val="center"/>
            </w:pPr>
            <w:r w:rsidRPr="0038441F">
              <w:t>Наименование остановочных пунктов</w:t>
            </w:r>
          </w:p>
        </w:tc>
        <w:tc>
          <w:tcPr>
            <w:tcW w:w="2219" w:type="dxa"/>
            <w:gridSpan w:val="2"/>
            <w:vAlign w:val="center"/>
          </w:tcPr>
          <w:p w:rsidR="009957CD" w:rsidRPr="0038441F" w:rsidRDefault="009957CD" w:rsidP="009957CD">
            <w:pPr>
              <w:tabs>
                <w:tab w:val="left" w:pos="2745"/>
              </w:tabs>
              <w:jc w:val="center"/>
            </w:pPr>
            <w:r w:rsidRPr="0038441F">
              <w:t>Прямое направление, пасс.</w:t>
            </w:r>
          </w:p>
        </w:tc>
        <w:tc>
          <w:tcPr>
            <w:tcW w:w="2520" w:type="dxa"/>
            <w:gridSpan w:val="2"/>
            <w:shd w:val="clear" w:color="auto" w:fill="auto"/>
            <w:vAlign w:val="center"/>
          </w:tcPr>
          <w:p w:rsidR="009957CD" w:rsidRPr="0038441F" w:rsidRDefault="009957CD" w:rsidP="009957CD">
            <w:pPr>
              <w:tabs>
                <w:tab w:val="left" w:pos="2745"/>
              </w:tabs>
              <w:jc w:val="center"/>
            </w:pPr>
            <w:r w:rsidRPr="0038441F">
              <w:t>Обратное направление, пасс.</w:t>
            </w:r>
          </w:p>
        </w:tc>
        <w:tc>
          <w:tcPr>
            <w:tcW w:w="1980" w:type="dxa"/>
            <w:vMerge w:val="restart"/>
            <w:shd w:val="clear" w:color="auto" w:fill="auto"/>
            <w:vAlign w:val="center"/>
          </w:tcPr>
          <w:p w:rsidR="009957CD" w:rsidRPr="0038441F" w:rsidRDefault="009957CD" w:rsidP="009957CD">
            <w:pPr>
              <w:tabs>
                <w:tab w:val="left" w:pos="2745"/>
              </w:tabs>
              <w:jc w:val="center"/>
            </w:pPr>
            <w:r w:rsidRPr="0038441F">
              <w:t>Расстояние, км</w:t>
            </w:r>
          </w:p>
        </w:tc>
      </w:tr>
      <w:tr w:rsidR="009957CD" w:rsidRPr="0038441F" w:rsidTr="009957CD">
        <w:trPr>
          <w:trHeight w:val="423"/>
        </w:trPr>
        <w:tc>
          <w:tcPr>
            <w:tcW w:w="3181" w:type="dxa"/>
            <w:vMerge/>
            <w:vAlign w:val="center"/>
          </w:tcPr>
          <w:p w:rsidR="009957CD" w:rsidRPr="0038441F" w:rsidRDefault="009957CD" w:rsidP="009957CD">
            <w:pPr>
              <w:tabs>
                <w:tab w:val="left" w:pos="2745"/>
              </w:tabs>
              <w:jc w:val="center"/>
            </w:pPr>
          </w:p>
        </w:tc>
        <w:tc>
          <w:tcPr>
            <w:tcW w:w="1139" w:type="dxa"/>
            <w:vAlign w:val="center"/>
          </w:tcPr>
          <w:p w:rsidR="009957CD" w:rsidRPr="0038441F" w:rsidRDefault="009957CD" w:rsidP="009957CD">
            <w:pPr>
              <w:tabs>
                <w:tab w:val="left" w:pos="2745"/>
              </w:tabs>
              <w:jc w:val="center"/>
            </w:pPr>
            <w:r w:rsidRPr="0038441F">
              <w:t>С</w:t>
            </w:r>
          </w:p>
        </w:tc>
        <w:tc>
          <w:tcPr>
            <w:tcW w:w="1080" w:type="dxa"/>
            <w:vAlign w:val="center"/>
          </w:tcPr>
          <w:p w:rsidR="009957CD" w:rsidRPr="0038441F" w:rsidRDefault="009957CD" w:rsidP="009957CD">
            <w:pPr>
              <w:tabs>
                <w:tab w:val="left" w:pos="2745"/>
              </w:tabs>
              <w:jc w:val="center"/>
            </w:pPr>
            <w:r w:rsidRPr="0038441F">
              <w:t>В</w:t>
            </w:r>
          </w:p>
        </w:tc>
        <w:tc>
          <w:tcPr>
            <w:tcW w:w="1260" w:type="dxa"/>
            <w:shd w:val="clear" w:color="auto" w:fill="auto"/>
            <w:vAlign w:val="center"/>
          </w:tcPr>
          <w:p w:rsidR="009957CD" w:rsidRPr="0038441F" w:rsidRDefault="009957CD" w:rsidP="009957CD">
            <w:pPr>
              <w:tabs>
                <w:tab w:val="left" w:pos="2745"/>
              </w:tabs>
              <w:jc w:val="center"/>
            </w:pPr>
            <w:r w:rsidRPr="0038441F">
              <w:t>С</w:t>
            </w:r>
          </w:p>
        </w:tc>
        <w:tc>
          <w:tcPr>
            <w:tcW w:w="1260" w:type="dxa"/>
            <w:shd w:val="clear" w:color="auto" w:fill="auto"/>
            <w:vAlign w:val="center"/>
          </w:tcPr>
          <w:p w:rsidR="009957CD" w:rsidRPr="0038441F" w:rsidRDefault="009957CD" w:rsidP="009957CD">
            <w:pPr>
              <w:tabs>
                <w:tab w:val="left" w:pos="2745"/>
              </w:tabs>
              <w:jc w:val="center"/>
            </w:pPr>
            <w:r w:rsidRPr="0038441F">
              <w:t>В</w:t>
            </w:r>
          </w:p>
        </w:tc>
        <w:tc>
          <w:tcPr>
            <w:tcW w:w="1980" w:type="dxa"/>
            <w:vMerge/>
            <w:shd w:val="clear" w:color="auto" w:fill="auto"/>
          </w:tcPr>
          <w:p w:rsidR="009957CD" w:rsidRPr="0038441F" w:rsidRDefault="009957CD" w:rsidP="009957CD">
            <w:pPr>
              <w:tabs>
                <w:tab w:val="left" w:pos="2745"/>
              </w:tabs>
            </w:pPr>
          </w:p>
        </w:tc>
      </w:tr>
      <w:tr w:rsidR="009957CD" w:rsidRPr="0038441F" w:rsidTr="009957CD">
        <w:trPr>
          <w:trHeight w:val="277"/>
        </w:trPr>
        <w:tc>
          <w:tcPr>
            <w:tcW w:w="3181" w:type="dxa"/>
          </w:tcPr>
          <w:p w:rsidR="009957CD" w:rsidRPr="0038441F" w:rsidRDefault="009957CD" w:rsidP="009957CD">
            <w:pPr>
              <w:tabs>
                <w:tab w:val="left" w:pos="2745"/>
              </w:tabs>
              <w:jc w:val="center"/>
            </w:pPr>
            <w:r w:rsidRPr="0038441F">
              <w:t>Вокзал</w:t>
            </w:r>
          </w:p>
        </w:tc>
        <w:tc>
          <w:tcPr>
            <w:tcW w:w="1139" w:type="dxa"/>
            <w:vAlign w:val="center"/>
          </w:tcPr>
          <w:p w:rsidR="009957CD" w:rsidRPr="0038441F" w:rsidRDefault="009957CD" w:rsidP="009957CD">
            <w:pPr>
              <w:tabs>
                <w:tab w:val="left" w:pos="2745"/>
              </w:tabs>
              <w:jc w:val="center"/>
            </w:pPr>
          </w:p>
        </w:tc>
        <w:tc>
          <w:tcPr>
            <w:tcW w:w="1080" w:type="dxa"/>
            <w:vAlign w:val="center"/>
          </w:tcPr>
          <w:p w:rsidR="009957CD" w:rsidRPr="0038441F" w:rsidRDefault="009957CD" w:rsidP="009957CD">
            <w:pPr>
              <w:tabs>
                <w:tab w:val="left" w:pos="2745"/>
              </w:tabs>
              <w:jc w:val="center"/>
            </w:pPr>
            <w:r w:rsidRPr="0038441F">
              <w:t>500</w:t>
            </w:r>
          </w:p>
        </w:tc>
        <w:tc>
          <w:tcPr>
            <w:tcW w:w="1260" w:type="dxa"/>
            <w:vAlign w:val="center"/>
          </w:tcPr>
          <w:p w:rsidR="009957CD" w:rsidRPr="0038441F" w:rsidRDefault="009957CD" w:rsidP="009957CD">
            <w:pPr>
              <w:tabs>
                <w:tab w:val="left" w:pos="2745"/>
              </w:tabs>
              <w:jc w:val="center"/>
            </w:pPr>
            <w:r w:rsidRPr="0038441F">
              <w:t>200</w:t>
            </w:r>
          </w:p>
        </w:tc>
        <w:tc>
          <w:tcPr>
            <w:tcW w:w="1260" w:type="dxa"/>
            <w:vAlign w:val="center"/>
          </w:tcPr>
          <w:p w:rsidR="009957CD" w:rsidRPr="0038441F" w:rsidRDefault="009957CD" w:rsidP="009957CD">
            <w:pPr>
              <w:tabs>
                <w:tab w:val="left" w:pos="2745"/>
              </w:tabs>
              <w:jc w:val="center"/>
            </w:pPr>
          </w:p>
        </w:tc>
        <w:tc>
          <w:tcPr>
            <w:tcW w:w="1980" w:type="dxa"/>
            <w:shd w:val="clear" w:color="auto" w:fill="auto"/>
            <w:vAlign w:val="center"/>
          </w:tcPr>
          <w:p w:rsidR="009957CD" w:rsidRPr="0038441F" w:rsidRDefault="009957CD" w:rsidP="009957CD">
            <w:pPr>
              <w:tabs>
                <w:tab w:val="left" w:pos="2745"/>
              </w:tabs>
              <w:jc w:val="center"/>
            </w:pPr>
          </w:p>
        </w:tc>
      </w:tr>
      <w:tr w:rsidR="009957CD" w:rsidRPr="0038441F" w:rsidTr="009957CD">
        <w:trPr>
          <w:trHeight w:val="277"/>
        </w:trPr>
        <w:tc>
          <w:tcPr>
            <w:tcW w:w="3181" w:type="dxa"/>
          </w:tcPr>
          <w:p w:rsidR="009957CD" w:rsidRPr="0038441F" w:rsidRDefault="009957CD" w:rsidP="009957CD">
            <w:pPr>
              <w:tabs>
                <w:tab w:val="left" w:pos="2745"/>
              </w:tabs>
              <w:jc w:val="center"/>
            </w:pPr>
            <w:r w:rsidRPr="0038441F">
              <w:t xml:space="preserve">Пл. </w:t>
            </w:r>
            <w:r>
              <w:t>Свободы</w:t>
            </w:r>
          </w:p>
        </w:tc>
        <w:tc>
          <w:tcPr>
            <w:tcW w:w="1139" w:type="dxa"/>
            <w:vAlign w:val="center"/>
          </w:tcPr>
          <w:p w:rsidR="009957CD" w:rsidRPr="0038441F" w:rsidRDefault="009957CD" w:rsidP="009957CD">
            <w:pPr>
              <w:tabs>
                <w:tab w:val="left" w:pos="2745"/>
              </w:tabs>
              <w:jc w:val="center"/>
            </w:pPr>
            <w:r w:rsidRPr="0038441F">
              <w:t>20</w:t>
            </w:r>
          </w:p>
        </w:tc>
        <w:tc>
          <w:tcPr>
            <w:tcW w:w="1080" w:type="dxa"/>
            <w:vAlign w:val="center"/>
          </w:tcPr>
          <w:p w:rsidR="009957CD" w:rsidRPr="0038441F" w:rsidRDefault="009957CD" w:rsidP="009957CD">
            <w:pPr>
              <w:tabs>
                <w:tab w:val="left" w:pos="2745"/>
              </w:tabs>
              <w:jc w:val="center"/>
            </w:pPr>
            <w:r w:rsidRPr="0038441F">
              <w:t>320</w:t>
            </w:r>
          </w:p>
        </w:tc>
        <w:tc>
          <w:tcPr>
            <w:tcW w:w="1260" w:type="dxa"/>
            <w:vAlign w:val="center"/>
          </w:tcPr>
          <w:p w:rsidR="009957CD" w:rsidRPr="0038441F" w:rsidRDefault="009957CD" w:rsidP="009957CD">
            <w:pPr>
              <w:tabs>
                <w:tab w:val="left" w:pos="2745"/>
              </w:tabs>
              <w:jc w:val="center"/>
            </w:pPr>
            <w:r w:rsidRPr="0038441F">
              <w:t>300</w:t>
            </w:r>
          </w:p>
        </w:tc>
        <w:tc>
          <w:tcPr>
            <w:tcW w:w="1260" w:type="dxa"/>
            <w:vAlign w:val="center"/>
          </w:tcPr>
          <w:p w:rsidR="009957CD" w:rsidRPr="0038441F" w:rsidRDefault="009957CD" w:rsidP="009957CD">
            <w:pPr>
              <w:tabs>
                <w:tab w:val="left" w:pos="2745"/>
              </w:tabs>
              <w:jc w:val="center"/>
            </w:pPr>
            <w:r w:rsidRPr="0038441F">
              <w:t>100</w:t>
            </w:r>
          </w:p>
        </w:tc>
        <w:tc>
          <w:tcPr>
            <w:tcW w:w="1980" w:type="dxa"/>
            <w:vAlign w:val="center"/>
          </w:tcPr>
          <w:p w:rsidR="009957CD" w:rsidRPr="0038441F" w:rsidRDefault="009957CD" w:rsidP="009957CD">
            <w:pPr>
              <w:tabs>
                <w:tab w:val="left" w:pos="2745"/>
              </w:tabs>
              <w:jc w:val="center"/>
            </w:pPr>
            <w:r w:rsidRPr="0038441F">
              <w:t>0,8</w:t>
            </w:r>
          </w:p>
        </w:tc>
      </w:tr>
      <w:tr w:rsidR="009957CD" w:rsidRPr="0038441F" w:rsidTr="009957CD">
        <w:trPr>
          <w:trHeight w:val="277"/>
        </w:trPr>
        <w:tc>
          <w:tcPr>
            <w:tcW w:w="3181" w:type="dxa"/>
          </w:tcPr>
          <w:p w:rsidR="009957CD" w:rsidRPr="0038441F" w:rsidRDefault="009957CD" w:rsidP="009957CD">
            <w:pPr>
              <w:tabs>
                <w:tab w:val="left" w:pos="2745"/>
              </w:tabs>
              <w:jc w:val="center"/>
            </w:pPr>
            <w:r w:rsidRPr="0038441F">
              <w:t>Т</w:t>
            </w:r>
            <w:r>
              <w:t>Г</w:t>
            </w:r>
            <w:r w:rsidRPr="0038441F">
              <w:t>У</w:t>
            </w:r>
          </w:p>
        </w:tc>
        <w:tc>
          <w:tcPr>
            <w:tcW w:w="1139" w:type="dxa"/>
            <w:vAlign w:val="center"/>
          </w:tcPr>
          <w:p w:rsidR="009957CD" w:rsidRPr="0038441F" w:rsidRDefault="009957CD" w:rsidP="009957CD">
            <w:pPr>
              <w:tabs>
                <w:tab w:val="left" w:pos="2745"/>
              </w:tabs>
              <w:jc w:val="center"/>
            </w:pPr>
            <w:r w:rsidRPr="0038441F">
              <w:t>200</w:t>
            </w:r>
          </w:p>
        </w:tc>
        <w:tc>
          <w:tcPr>
            <w:tcW w:w="1080" w:type="dxa"/>
            <w:vAlign w:val="center"/>
          </w:tcPr>
          <w:p w:rsidR="009957CD" w:rsidRPr="0038441F" w:rsidRDefault="009957CD" w:rsidP="009957CD">
            <w:pPr>
              <w:tabs>
                <w:tab w:val="left" w:pos="2745"/>
              </w:tabs>
              <w:jc w:val="center"/>
            </w:pPr>
            <w:r w:rsidRPr="0038441F">
              <w:t>300</w:t>
            </w:r>
          </w:p>
        </w:tc>
        <w:tc>
          <w:tcPr>
            <w:tcW w:w="1260" w:type="dxa"/>
            <w:vAlign w:val="center"/>
          </w:tcPr>
          <w:p w:rsidR="009957CD" w:rsidRPr="0038441F" w:rsidRDefault="009957CD" w:rsidP="009957CD">
            <w:pPr>
              <w:tabs>
                <w:tab w:val="left" w:pos="2745"/>
              </w:tabs>
              <w:jc w:val="center"/>
            </w:pPr>
            <w:r w:rsidRPr="0038441F">
              <w:t>100</w:t>
            </w:r>
          </w:p>
        </w:tc>
        <w:tc>
          <w:tcPr>
            <w:tcW w:w="1260" w:type="dxa"/>
            <w:vAlign w:val="center"/>
          </w:tcPr>
          <w:p w:rsidR="009957CD" w:rsidRPr="0038441F" w:rsidRDefault="009957CD" w:rsidP="009957CD">
            <w:pPr>
              <w:tabs>
                <w:tab w:val="left" w:pos="2745"/>
              </w:tabs>
              <w:jc w:val="center"/>
            </w:pPr>
            <w:r w:rsidRPr="0038441F">
              <w:t>150</w:t>
            </w:r>
          </w:p>
        </w:tc>
        <w:tc>
          <w:tcPr>
            <w:tcW w:w="1980" w:type="dxa"/>
            <w:vAlign w:val="center"/>
          </w:tcPr>
          <w:p w:rsidR="009957CD" w:rsidRPr="0038441F" w:rsidRDefault="009957CD" w:rsidP="009957CD">
            <w:pPr>
              <w:tabs>
                <w:tab w:val="left" w:pos="2745"/>
              </w:tabs>
              <w:jc w:val="center"/>
            </w:pPr>
            <w:r w:rsidRPr="0038441F">
              <w:t>0,7</w:t>
            </w:r>
          </w:p>
        </w:tc>
      </w:tr>
      <w:tr w:rsidR="009957CD" w:rsidRPr="0038441F" w:rsidTr="009957CD">
        <w:trPr>
          <w:trHeight w:val="277"/>
        </w:trPr>
        <w:tc>
          <w:tcPr>
            <w:tcW w:w="3181" w:type="dxa"/>
          </w:tcPr>
          <w:p w:rsidR="009957CD" w:rsidRPr="0038441F" w:rsidRDefault="009957CD" w:rsidP="009957CD">
            <w:pPr>
              <w:tabs>
                <w:tab w:val="left" w:pos="2745"/>
              </w:tabs>
              <w:jc w:val="center"/>
            </w:pPr>
            <w:r w:rsidRPr="0038441F">
              <w:t>Автовокзал</w:t>
            </w:r>
          </w:p>
        </w:tc>
        <w:tc>
          <w:tcPr>
            <w:tcW w:w="1139" w:type="dxa"/>
            <w:vAlign w:val="center"/>
          </w:tcPr>
          <w:p w:rsidR="009957CD" w:rsidRPr="0038441F" w:rsidRDefault="009957CD" w:rsidP="009957CD">
            <w:pPr>
              <w:tabs>
                <w:tab w:val="left" w:pos="2745"/>
              </w:tabs>
              <w:jc w:val="center"/>
            </w:pPr>
            <w:r w:rsidRPr="0038441F">
              <w:t>400</w:t>
            </w:r>
          </w:p>
        </w:tc>
        <w:tc>
          <w:tcPr>
            <w:tcW w:w="1080" w:type="dxa"/>
            <w:vAlign w:val="center"/>
          </w:tcPr>
          <w:p w:rsidR="009957CD" w:rsidRPr="0038441F" w:rsidRDefault="009957CD" w:rsidP="009957CD">
            <w:pPr>
              <w:tabs>
                <w:tab w:val="left" w:pos="2745"/>
              </w:tabs>
              <w:jc w:val="center"/>
            </w:pPr>
            <w:r w:rsidRPr="0038441F">
              <w:t>200</w:t>
            </w:r>
          </w:p>
        </w:tc>
        <w:tc>
          <w:tcPr>
            <w:tcW w:w="1260" w:type="dxa"/>
            <w:vAlign w:val="center"/>
          </w:tcPr>
          <w:p w:rsidR="009957CD" w:rsidRPr="0038441F" w:rsidRDefault="009957CD" w:rsidP="009957CD">
            <w:pPr>
              <w:tabs>
                <w:tab w:val="left" w:pos="2745"/>
              </w:tabs>
              <w:jc w:val="center"/>
            </w:pPr>
            <w:r w:rsidRPr="0038441F">
              <w:t>100</w:t>
            </w:r>
          </w:p>
        </w:tc>
        <w:tc>
          <w:tcPr>
            <w:tcW w:w="1260" w:type="dxa"/>
            <w:vAlign w:val="center"/>
          </w:tcPr>
          <w:p w:rsidR="009957CD" w:rsidRPr="0038441F" w:rsidRDefault="009957CD" w:rsidP="009957CD">
            <w:pPr>
              <w:tabs>
                <w:tab w:val="left" w:pos="2745"/>
              </w:tabs>
              <w:jc w:val="center"/>
            </w:pPr>
            <w:r w:rsidRPr="0038441F">
              <w:t>100</w:t>
            </w:r>
          </w:p>
        </w:tc>
        <w:tc>
          <w:tcPr>
            <w:tcW w:w="1980" w:type="dxa"/>
            <w:vAlign w:val="center"/>
          </w:tcPr>
          <w:p w:rsidR="009957CD" w:rsidRPr="0038441F" w:rsidRDefault="009957CD" w:rsidP="009957CD">
            <w:pPr>
              <w:tabs>
                <w:tab w:val="left" w:pos="2745"/>
              </w:tabs>
              <w:jc w:val="center"/>
            </w:pPr>
            <w:r w:rsidRPr="0038441F">
              <w:t>0,6</w:t>
            </w:r>
          </w:p>
        </w:tc>
      </w:tr>
      <w:tr w:rsidR="009957CD" w:rsidRPr="0038441F" w:rsidTr="009957CD">
        <w:trPr>
          <w:trHeight w:val="277"/>
        </w:trPr>
        <w:tc>
          <w:tcPr>
            <w:tcW w:w="3181" w:type="dxa"/>
          </w:tcPr>
          <w:p w:rsidR="009957CD" w:rsidRPr="0038441F" w:rsidRDefault="009957CD" w:rsidP="009957CD">
            <w:pPr>
              <w:tabs>
                <w:tab w:val="left" w:pos="2745"/>
              </w:tabs>
              <w:jc w:val="center"/>
            </w:pPr>
            <w:r>
              <w:t>ТИПК</w:t>
            </w:r>
          </w:p>
        </w:tc>
        <w:tc>
          <w:tcPr>
            <w:tcW w:w="1139" w:type="dxa"/>
            <w:vAlign w:val="center"/>
          </w:tcPr>
          <w:p w:rsidR="009957CD" w:rsidRPr="0038441F" w:rsidRDefault="009957CD" w:rsidP="009957CD">
            <w:pPr>
              <w:tabs>
                <w:tab w:val="left" w:pos="2745"/>
              </w:tabs>
              <w:jc w:val="center"/>
            </w:pPr>
            <w:r w:rsidRPr="0038441F">
              <w:t>200</w:t>
            </w:r>
          </w:p>
        </w:tc>
        <w:tc>
          <w:tcPr>
            <w:tcW w:w="1080" w:type="dxa"/>
            <w:vAlign w:val="center"/>
          </w:tcPr>
          <w:p w:rsidR="009957CD" w:rsidRPr="0038441F" w:rsidRDefault="009957CD" w:rsidP="009957CD">
            <w:pPr>
              <w:tabs>
                <w:tab w:val="left" w:pos="2745"/>
              </w:tabs>
              <w:jc w:val="center"/>
            </w:pPr>
          </w:p>
        </w:tc>
        <w:tc>
          <w:tcPr>
            <w:tcW w:w="1260" w:type="dxa"/>
            <w:vAlign w:val="center"/>
          </w:tcPr>
          <w:p w:rsidR="009957CD" w:rsidRPr="0038441F" w:rsidRDefault="009957CD" w:rsidP="009957CD">
            <w:pPr>
              <w:tabs>
                <w:tab w:val="left" w:pos="2745"/>
              </w:tabs>
              <w:jc w:val="center"/>
            </w:pPr>
            <w:r w:rsidRPr="0038441F">
              <w:t>100</w:t>
            </w:r>
          </w:p>
        </w:tc>
        <w:tc>
          <w:tcPr>
            <w:tcW w:w="1260" w:type="dxa"/>
            <w:vAlign w:val="center"/>
          </w:tcPr>
          <w:p w:rsidR="009957CD" w:rsidRPr="0038441F" w:rsidRDefault="009957CD" w:rsidP="009957CD">
            <w:pPr>
              <w:tabs>
                <w:tab w:val="left" w:pos="2745"/>
              </w:tabs>
              <w:jc w:val="center"/>
            </w:pPr>
            <w:r w:rsidRPr="0038441F">
              <w:t>200</w:t>
            </w:r>
          </w:p>
        </w:tc>
        <w:tc>
          <w:tcPr>
            <w:tcW w:w="1980" w:type="dxa"/>
            <w:vAlign w:val="center"/>
          </w:tcPr>
          <w:p w:rsidR="009957CD" w:rsidRPr="0038441F" w:rsidRDefault="009957CD" w:rsidP="009957CD">
            <w:pPr>
              <w:tabs>
                <w:tab w:val="left" w:pos="2745"/>
              </w:tabs>
              <w:jc w:val="center"/>
            </w:pPr>
            <w:r w:rsidRPr="0038441F">
              <w:t>0,5</w:t>
            </w:r>
          </w:p>
        </w:tc>
      </w:tr>
      <w:tr w:rsidR="009957CD" w:rsidRPr="0038441F" w:rsidTr="009957CD">
        <w:trPr>
          <w:trHeight w:val="277"/>
        </w:trPr>
        <w:tc>
          <w:tcPr>
            <w:tcW w:w="3181" w:type="dxa"/>
          </w:tcPr>
          <w:p w:rsidR="009957CD" w:rsidRPr="0038441F" w:rsidRDefault="009957CD" w:rsidP="009957CD">
            <w:pPr>
              <w:tabs>
                <w:tab w:val="left" w:pos="2745"/>
              </w:tabs>
              <w:jc w:val="center"/>
            </w:pPr>
            <w:r>
              <w:t>Вега</w:t>
            </w:r>
          </w:p>
        </w:tc>
        <w:tc>
          <w:tcPr>
            <w:tcW w:w="1139" w:type="dxa"/>
            <w:vAlign w:val="center"/>
          </w:tcPr>
          <w:p w:rsidR="009957CD" w:rsidRPr="0038441F" w:rsidRDefault="009957CD" w:rsidP="009957CD">
            <w:pPr>
              <w:tabs>
                <w:tab w:val="left" w:pos="2745"/>
              </w:tabs>
              <w:jc w:val="center"/>
            </w:pPr>
            <w:r w:rsidRPr="0038441F">
              <w:t>200</w:t>
            </w:r>
          </w:p>
        </w:tc>
        <w:tc>
          <w:tcPr>
            <w:tcW w:w="1080" w:type="dxa"/>
            <w:vAlign w:val="center"/>
          </w:tcPr>
          <w:p w:rsidR="009957CD" w:rsidRPr="0038441F" w:rsidRDefault="009957CD" w:rsidP="009957CD">
            <w:pPr>
              <w:tabs>
                <w:tab w:val="left" w:pos="2745"/>
              </w:tabs>
              <w:jc w:val="center"/>
            </w:pPr>
          </w:p>
        </w:tc>
        <w:tc>
          <w:tcPr>
            <w:tcW w:w="1260" w:type="dxa"/>
            <w:vAlign w:val="center"/>
          </w:tcPr>
          <w:p w:rsidR="009957CD" w:rsidRPr="0038441F" w:rsidRDefault="009957CD" w:rsidP="009957CD">
            <w:pPr>
              <w:tabs>
                <w:tab w:val="left" w:pos="2745"/>
              </w:tabs>
              <w:jc w:val="center"/>
            </w:pPr>
            <w:r w:rsidRPr="0038441F">
              <w:t>50</w:t>
            </w:r>
          </w:p>
        </w:tc>
        <w:tc>
          <w:tcPr>
            <w:tcW w:w="1260" w:type="dxa"/>
            <w:vAlign w:val="center"/>
          </w:tcPr>
          <w:p w:rsidR="009957CD" w:rsidRPr="0038441F" w:rsidRDefault="009957CD" w:rsidP="009957CD">
            <w:pPr>
              <w:tabs>
                <w:tab w:val="left" w:pos="2745"/>
              </w:tabs>
              <w:jc w:val="center"/>
            </w:pPr>
            <w:r w:rsidRPr="0038441F">
              <w:t>100</w:t>
            </w:r>
          </w:p>
        </w:tc>
        <w:tc>
          <w:tcPr>
            <w:tcW w:w="1980" w:type="dxa"/>
            <w:vAlign w:val="center"/>
          </w:tcPr>
          <w:p w:rsidR="009957CD" w:rsidRPr="0038441F" w:rsidRDefault="009957CD" w:rsidP="009957CD">
            <w:pPr>
              <w:tabs>
                <w:tab w:val="left" w:pos="2745"/>
              </w:tabs>
              <w:jc w:val="center"/>
            </w:pPr>
            <w:r w:rsidRPr="0038441F">
              <w:t>0,4</w:t>
            </w:r>
          </w:p>
        </w:tc>
      </w:tr>
      <w:tr w:rsidR="009957CD" w:rsidRPr="0038441F" w:rsidTr="009957CD">
        <w:trPr>
          <w:trHeight w:val="277"/>
        </w:trPr>
        <w:tc>
          <w:tcPr>
            <w:tcW w:w="3181" w:type="dxa"/>
          </w:tcPr>
          <w:p w:rsidR="009957CD" w:rsidRPr="0038441F" w:rsidRDefault="009957CD" w:rsidP="009957CD">
            <w:pPr>
              <w:tabs>
                <w:tab w:val="left" w:pos="2745"/>
              </w:tabs>
              <w:jc w:val="center"/>
            </w:pPr>
            <w:r>
              <w:t>Кинотеатр Космос</w:t>
            </w:r>
          </w:p>
        </w:tc>
        <w:tc>
          <w:tcPr>
            <w:tcW w:w="1139" w:type="dxa"/>
            <w:vAlign w:val="center"/>
          </w:tcPr>
          <w:p w:rsidR="009957CD" w:rsidRPr="0038441F" w:rsidRDefault="009957CD" w:rsidP="009957CD">
            <w:pPr>
              <w:tabs>
                <w:tab w:val="left" w:pos="2745"/>
              </w:tabs>
              <w:jc w:val="center"/>
            </w:pPr>
            <w:r w:rsidRPr="0038441F">
              <w:t>300</w:t>
            </w:r>
          </w:p>
        </w:tc>
        <w:tc>
          <w:tcPr>
            <w:tcW w:w="1080" w:type="dxa"/>
            <w:vAlign w:val="center"/>
          </w:tcPr>
          <w:p w:rsidR="009957CD" w:rsidRPr="0038441F" w:rsidRDefault="009957CD" w:rsidP="009957CD">
            <w:pPr>
              <w:tabs>
                <w:tab w:val="left" w:pos="2745"/>
              </w:tabs>
              <w:jc w:val="center"/>
            </w:pPr>
          </w:p>
        </w:tc>
        <w:tc>
          <w:tcPr>
            <w:tcW w:w="1260" w:type="dxa"/>
            <w:vAlign w:val="center"/>
          </w:tcPr>
          <w:p w:rsidR="009957CD" w:rsidRPr="0038441F" w:rsidRDefault="009957CD" w:rsidP="009957CD">
            <w:pPr>
              <w:tabs>
                <w:tab w:val="left" w:pos="2745"/>
              </w:tabs>
              <w:jc w:val="center"/>
            </w:pPr>
          </w:p>
        </w:tc>
        <w:tc>
          <w:tcPr>
            <w:tcW w:w="1260" w:type="dxa"/>
            <w:vAlign w:val="center"/>
          </w:tcPr>
          <w:p w:rsidR="009957CD" w:rsidRPr="0038441F" w:rsidRDefault="009957CD" w:rsidP="009957CD">
            <w:pPr>
              <w:tabs>
                <w:tab w:val="left" w:pos="2745"/>
              </w:tabs>
              <w:jc w:val="center"/>
            </w:pPr>
            <w:r w:rsidRPr="0038441F">
              <w:t>200</w:t>
            </w:r>
          </w:p>
        </w:tc>
        <w:tc>
          <w:tcPr>
            <w:tcW w:w="1980" w:type="dxa"/>
            <w:vAlign w:val="center"/>
          </w:tcPr>
          <w:p w:rsidR="009957CD" w:rsidRPr="0038441F" w:rsidRDefault="009957CD" w:rsidP="009957CD">
            <w:pPr>
              <w:tabs>
                <w:tab w:val="left" w:pos="2745"/>
              </w:tabs>
              <w:jc w:val="center"/>
            </w:pPr>
            <w:r w:rsidRPr="0038441F">
              <w:t>0,8</w:t>
            </w:r>
          </w:p>
        </w:tc>
      </w:tr>
    </w:tbl>
    <w:p w:rsidR="009957CD" w:rsidRPr="0038441F" w:rsidRDefault="009957CD" w:rsidP="009957CD"/>
    <w:p w:rsidR="009957CD" w:rsidRPr="0038441F" w:rsidRDefault="009957CD" w:rsidP="009957CD">
      <w:r w:rsidRPr="0038441F">
        <w:t>Определить: пассажирооборот(</w:t>
      </w:r>
      <w:r w:rsidRPr="0038441F">
        <w:rPr>
          <w:lang w:val="en-US"/>
        </w:rPr>
        <w:t>P</w:t>
      </w:r>
      <w:r w:rsidRPr="0038441F">
        <w:t>) , объем перевозок (</w:t>
      </w:r>
      <w:r w:rsidRPr="0038441F">
        <w:rPr>
          <w:lang w:val="en-US"/>
        </w:rPr>
        <w:t>Q</w:t>
      </w:r>
      <w:r w:rsidRPr="0038441F">
        <w:t>), среднюю дальность поездки пассажиров (</w:t>
      </w:r>
      <w:r w:rsidRPr="0038441F">
        <w:rPr>
          <w:rFonts w:ascii="Sylfaen" w:hAnsi="Sylfaen"/>
        </w:rPr>
        <w:t>ŀ</w:t>
      </w:r>
      <w:r w:rsidRPr="0038441F">
        <w:rPr>
          <w:vertAlign w:val="subscript"/>
        </w:rPr>
        <w:t>еп)</w:t>
      </w:r>
      <w:r w:rsidRPr="0038441F">
        <w:t>, коэффициент сменности</w:t>
      </w:r>
      <w:r w:rsidRPr="0038441F">
        <w:rPr>
          <w:rFonts w:ascii="Trebuchet MS" w:hAnsi="Trebuchet MS"/>
        </w:rPr>
        <w:t xml:space="preserve"> (ŋ</w:t>
      </w:r>
      <w:r w:rsidRPr="0038441F">
        <w:rPr>
          <w:vertAlign w:val="subscript"/>
        </w:rPr>
        <w:t>см</w:t>
      </w:r>
      <w:r w:rsidRPr="0038441F">
        <w:rPr>
          <w:rFonts w:ascii="Trebuchet MS" w:hAnsi="Trebuchet MS"/>
          <w:vertAlign w:val="subscript"/>
        </w:rPr>
        <w:t>)</w:t>
      </w:r>
      <w:r w:rsidRPr="0038441F">
        <w:rPr>
          <w:rFonts w:ascii="Trebuchet MS" w:hAnsi="Trebuchet MS"/>
        </w:rPr>
        <w:t>.</w:t>
      </w:r>
    </w:p>
    <w:p w:rsidR="009957CD" w:rsidRDefault="009957CD" w:rsidP="009957CD">
      <w:pPr>
        <w:rPr>
          <w:sz w:val="28"/>
          <w:szCs w:val="28"/>
        </w:rPr>
      </w:pPr>
      <w:r w:rsidRPr="0038441F">
        <w:rPr>
          <w:sz w:val="28"/>
          <w:szCs w:val="28"/>
        </w:rPr>
        <w:t xml:space="preserve"> </w:t>
      </w:r>
    </w:p>
    <w:p w:rsidR="009957CD" w:rsidRPr="0038441F" w:rsidRDefault="009957CD" w:rsidP="009957CD">
      <w:r w:rsidRPr="0038441F">
        <w:t>2.1. Построить эпюру пассажиропотока по часам суток.</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bl>
    <w:p w:rsidR="009957CD" w:rsidRDefault="009957CD" w:rsidP="009957CD">
      <w:pPr>
        <w:tabs>
          <w:tab w:val="left" w:pos="4920"/>
        </w:tabs>
      </w:pPr>
    </w:p>
    <w:p w:rsidR="009957CD" w:rsidRPr="0038441F" w:rsidRDefault="009957CD" w:rsidP="009957CD">
      <w:pPr>
        <w:tabs>
          <w:tab w:val="left" w:pos="4920"/>
        </w:tabs>
      </w:pPr>
      <w:r w:rsidRPr="0038441F">
        <w:lastRenderedPageBreak/>
        <w:t>2.2. Определить наполнение автобуса</w:t>
      </w:r>
      <w:r w:rsidRPr="0038441F">
        <w:tab/>
      </w:r>
    </w:p>
    <w:p w:rsidR="009957CD" w:rsidRDefault="009957CD" w:rsidP="009957CD">
      <w:pPr>
        <w:ind w:firstLine="700"/>
        <w:jc w:val="both"/>
      </w:pPr>
    </w:p>
    <w:p w:rsidR="009957CD" w:rsidRPr="0038441F" w:rsidRDefault="009957CD" w:rsidP="009957CD">
      <w:pPr>
        <w:ind w:firstLine="700"/>
        <w:jc w:val="both"/>
      </w:pPr>
      <w:r w:rsidRPr="0038441F">
        <w:t>Запишите формулу для определения наполнения по перегонам маршрута, рассчитайте наполнение на каждом перегоне, результат внесите в соответствующий столбец таблицы</w:t>
      </w:r>
    </w:p>
    <w:p w:rsidR="009957CD" w:rsidRDefault="009957CD" w:rsidP="009957CD">
      <w:pPr>
        <w:tabs>
          <w:tab w:val="left" w:pos="1665"/>
        </w:tabs>
        <w:jc w:val="center"/>
      </w:pPr>
    </w:p>
    <w:p w:rsidR="009957CD" w:rsidRDefault="009957CD" w:rsidP="009957CD">
      <w:pPr>
        <w:tabs>
          <w:tab w:val="left" w:pos="1665"/>
        </w:tabs>
        <w:jc w:val="center"/>
      </w:pPr>
    </w:p>
    <w:p w:rsidR="009957CD" w:rsidRPr="0038441F" w:rsidRDefault="009957CD" w:rsidP="009957CD">
      <w:pPr>
        <w:tabs>
          <w:tab w:val="left" w:pos="1665"/>
        </w:tabs>
        <w:jc w:val="center"/>
      </w:pPr>
      <w:r w:rsidRPr="0038441F">
        <w:t>Данные обследования пассажиропотока по участкам маршрута</w:t>
      </w:r>
    </w:p>
    <w:tbl>
      <w:tblPr>
        <w:tblW w:w="92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81"/>
        <w:gridCol w:w="699"/>
        <w:gridCol w:w="900"/>
        <w:gridCol w:w="800"/>
        <w:gridCol w:w="900"/>
        <w:gridCol w:w="800"/>
        <w:gridCol w:w="800"/>
        <w:gridCol w:w="1200"/>
      </w:tblGrid>
      <w:tr w:rsidR="009957CD" w:rsidRPr="0038441F" w:rsidTr="009957CD">
        <w:trPr>
          <w:trHeight w:val="424"/>
        </w:trPr>
        <w:tc>
          <w:tcPr>
            <w:tcW w:w="3181" w:type="dxa"/>
            <w:vMerge w:val="restart"/>
            <w:vAlign w:val="center"/>
          </w:tcPr>
          <w:p w:rsidR="009957CD" w:rsidRPr="0038441F" w:rsidRDefault="009957CD" w:rsidP="009957CD">
            <w:pPr>
              <w:tabs>
                <w:tab w:val="left" w:pos="2745"/>
              </w:tabs>
              <w:jc w:val="center"/>
            </w:pPr>
            <w:r w:rsidRPr="0038441F">
              <w:t>Наименование остановочных пунктов</w:t>
            </w:r>
          </w:p>
        </w:tc>
        <w:tc>
          <w:tcPr>
            <w:tcW w:w="2399" w:type="dxa"/>
            <w:gridSpan w:val="3"/>
            <w:vAlign w:val="center"/>
          </w:tcPr>
          <w:p w:rsidR="009957CD" w:rsidRPr="0038441F" w:rsidRDefault="009957CD" w:rsidP="009957CD">
            <w:pPr>
              <w:tabs>
                <w:tab w:val="left" w:pos="2745"/>
              </w:tabs>
              <w:jc w:val="center"/>
            </w:pPr>
            <w:r w:rsidRPr="0038441F">
              <w:t>Прямое направление</w:t>
            </w:r>
          </w:p>
        </w:tc>
        <w:tc>
          <w:tcPr>
            <w:tcW w:w="2500" w:type="dxa"/>
            <w:gridSpan w:val="3"/>
            <w:shd w:val="clear" w:color="auto" w:fill="auto"/>
            <w:vAlign w:val="center"/>
          </w:tcPr>
          <w:p w:rsidR="009957CD" w:rsidRPr="0038441F" w:rsidRDefault="009957CD" w:rsidP="009957CD">
            <w:pPr>
              <w:tabs>
                <w:tab w:val="left" w:pos="2745"/>
              </w:tabs>
              <w:jc w:val="center"/>
            </w:pPr>
            <w:r w:rsidRPr="0038441F">
              <w:t>Обратное направление</w:t>
            </w:r>
          </w:p>
        </w:tc>
        <w:tc>
          <w:tcPr>
            <w:tcW w:w="1200" w:type="dxa"/>
            <w:vMerge w:val="restart"/>
            <w:shd w:val="clear" w:color="auto" w:fill="auto"/>
            <w:vAlign w:val="center"/>
          </w:tcPr>
          <w:p w:rsidR="009957CD" w:rsidRPr="0038441F" w:rsidRDefault="009957CD" w:rsidP="009957CD">
            <w:pPr>
              <w:tabs>
                <w:tab w:val="left" w:pos="2745"/>
              </w:tabs>
              <w:jc w:val="center"/>
            </w:pPr>
            <w:r w:rsidRPr="0038441F">
              <w:t>Расстояние</w:t>
            </w:r>
          </w:p>
        </w:tc>
      </w:tr>
      <w:tr w:rsidR="009957CD" w:rsidRPr="0038441F" w:rsidTr="009957CD">
        <w:trPr>
          <w:trHeight w:val="423"/>
        </w:trPr>
        <w:tc>
          <w:tcPr>
            <w:tcW w:w="3181" w:type="dxa"/>
            <w:vMerge/>
            <w:vAlign w:val="center"/>
          </w:tcPr>
          <w:p w:rsidR="009957CD" w:rsidRPr="0038441F" w:rsidRDefault="009957CD" w:rsidP="009957CD">
            <w:pPr>
              <w:tabs>
                <w:tab w:val="left" w:pos="2745"/>
              </w:tabs>
              <w:jc w:val="center"/>
            </w:pPr>
          </w:p>
        </w:tc>
        <w:tc>
          <w:tcPr>
            <w:tcW w:w="699" w:type="dxa"/>
            <w:vAlign w:val="center"/>
          </w:tcPr>
          <w:p w:rsidR="009957CD" w:rsidRPr="0038441F" w:rsidRDefault="009957CD" w:rsidP="009957CD">
            <w:pPr>
              <w:tabs>
                <w:tab w:val="left" w:pos="2745"/>
              </w:tabs>
              <w:jc w:val="center"/>
            </w:pPr>
            <w:r w:rsidRPr="0038441F">
              <w:t>С</w:t>
            </w:r>
          </w:p>
        </w:tc>
        <w:tc>
          <w:tcPr>
            <w:tcW w:w="900" w:type="dxa"/>
            <w:vAlign w:val="center"/>
          </w:tcPr>
          <w:p w:rsidR="009957CD" w:rsidRPr="0038441F" w:rsidRDefault="009957CD" w:rsidP="009957CD">
            <w:pPr>
              <w:tabs>
                <w:tab w:val="left" w:pos="2745"/>
              </w:tabs>
              <w:jc w:val="center"/>
            </w:pPr>
            <w:r w:rsidRPr="0038441F">
              <w:t>В</w:t>
            </w:r>
          </w:p>
        </w:tc>
        <w:tc>
          <w:tcPr>
            <w:tcW w:w="800" w:type="dxa"/>
            <w:vAlign w:val="center"/>
          </w:tcPr>
          <w:p w:rsidR="009957CD" w:rsidRPr="0038441F" w:rsidRDefault="009957CD" w:rsidP="009957CD">
            <w:pPr>
              <w:tabs>
                <w:tab w:val="left" w:pos="2745"/>
              </w:tabs>
              <w:jc w:val="center"/>
            </w:pPr>
            <w:r w:rsidRPr="0038441F">
              <w:t>Н</w:t>
            </w:r>
          </w:p>
        </w:tc>
        <w:tc>
          <w:tcPr>
            <w:tcW w:w="900" w:type="dxa"/>
            <w:shd w:val="clear" w:color="auto" w:fill="auto"/>
            <w:vAlign w:val="center"/>
          </w:tcPr>
          <w:p w:rsidR="009957CD" w:rsidRPr="0038441F" w:rsidRDefault="009957CD" w:rsidP="009957CD">
            <w:pPr>
              <w:tabs>
                <w:tab w:val="left" w:pos="2745"/>
              </w:tabs>
              <w:jc w:val="center"/>
            </w:pPr>
            <w:r w:rsidRPr="0038441F">
              <w:t>С</w:t>
            </w:r>
          </w:p>
        </w:tc>
        <w:tc>
          <w:tcPr>
            <w:tcW w:w="800" w:type="dxa"/>
            <w:shd w:val="clear" w:color="auto" w:fill="auto"/>
            <w:vAlign w:val="center"/>
          </w:tcPr>
          <w:p w:rsidR="009957CD" w:rsidRPr="0038441F" w:rsidRDefault="009957CD" w:rsidP="009957CD">
            <w:pPr>
              <w:tabs>
                <w:tab w:val="left" w:pos="2745"/>
              </w:tabs>
              <w:jc w:val="center"/>
            </w:pPr>
            <w:r w:rsidRPr="0038441F">
              <w:t>В</w:t>
            </w:r>
          </w:p>
        </w:tc>
        <w:tc>
          <w:tcPr>
            <w:tcW w:w="800" w:type="dxa"/>
            <w:vAlign w:val="center"/>
          </w:tcPr>
          <w:p w:rsidR="009957CD" w:rsidRPr="0038441F" w:rsidRDefault="009957CD" w:rsidP="009957CD">
            <w:pPr>
              <w:tabs>
                <w:tab w:val="left" w:pos="2745"/>
              </w:tabs>
              <w:jc w:val="center"/>
            </w:pPr>
            <w:r w:rsidRPr="0038441F">
              <w:t>Н</w:t>
            </w:r>
          </w:p>
        </w:tc>
        <w:tc>
          <w:tcPr>
            <w:tcW w:w="1200" w:type="dxa"/>
            <w:vMerge/>
            <w:shd w:val="clear" w:color="auto" w:fill="auto"/>
          </w:tcPr>
          <w:p w:rsidR="009957CD" w:rsidRPr="0038441F" w:rsidRDefault="009957CD" w:rsidP="009957CD">
            <w:pPr>
              <w:tabs>
                <w:tab w:val="left" w:pos="2745"/>
              </w:tabs>
            </w:pPr>
          </w:p>
        </w:tc>
      </w:tr>
      <w:tr w:rsidR="009957CD" w:rsidRPr="0038441F" w:rsidTr="009957CD">
        <w:trPr>
          <w:trHeight w:val="277"/>
        </w:trPr>
        <w:tc>
          <w:tcPr>
            <w:tcW w:w="3181" w:type="dxa"/>
          </w:tcPr>
          <w:p w:rsidR="009957CD" w:rsidRPr="0038441F" w:rsidRDefault="009957CD" w:rsidP="009957CD">
            <w:pPr>
              <w:tabs>
                <w:tab w:val="left" w:pos="2745"/>
              </w:tabs>
              <w:jc w:val="center"/>
            </w:pPr>
            <w:r w:rsidRPr="0038441F">
              <w:t>Вокзал</w:t>
            </w:r>
          </w:p>
        </w:tc>
        <w:tc>
          <w:tcPr>
            <w:tcW w:w="699" w:type="dxa"/>
            <w:vAlign w:val="center"/>
          </w:tcPr>
          <w:p w:rsidR="009957CD" w:rsidRPr="0038441F" w:rsidRDefault="009957CD" w:rsidP="009957CD">
            <w:pPr>
              <w:tabs>
                <w:tab w:val="left" w:pos="2745"/>
              </w:tabs>
              <w:jc w:val="center"/>
            </w:pPr>
          </w:p>
        </w:tc>
        <w:tc>
          <w:tcPr>
            <w:tcW w:w="900" w:type="dxa"/>
            <w:vAlign w:val="center"/>
          </w:tcPr>
          <w:p w:rsidR="009957CD" w:rsidRPr="0038441F" w:rsidRDefault="009957CD" w:rsidP="009957CD">
            <w:pPr>
              <w:tabs>
                <w:tab w:val="left" w:pos="2745"/>
              </w:tabs>
              <w:jc w:val="center"/>
            </w:pPr>
            <w:r w:rsidRPr="0038441F">
              <w:t>500</w:t>
            </w:r>
          </w:p>
        </w:tc>
        <w:tc>
          <w:tcPr>
            <w:tcW w:w="800" w:type="dxa"/>
          </w:tcPr>
          <w:p w:rsidR="009957CD" w:rsidRPr="0038441F" w:rsidRDefault="009957CD" w:rsidP="009957CD">
            <w:pPr>
              <w:tabs>
                <w:tab w:val="left" w:pos="2745"/>
              </w:tabs>
              <w:jc w:val="center"/>
            </w:pPr>
          </w:p>
        </w:tc>
        <w:tc>
          <w:tcPr>
            <w:tcW w:w="900" w:type="dxa"/>
            <w:vAlign w:val="center"/>
          </w:tcPr>
          <w:p w:rsidR="009957CD" w:rsidRPr="0038441F" w:rsidRDefault="009957CD" w:rsidP="009957CD">
            <w:pPr>
              <w:tabs>
                <w:tab w:val="left" w:pos="2745"/>
              </w:tabs>
              <w:jc w:val="center"/>
            </w:pPr>
            <w:r w:rsidRPr="0038441F">
              <w:t>200</w:t>
            </w:r>
          </w:p>
        </w:tc>
        <w:tc>
          <w:tcPr>
            <w:tcW w:w="800" w:type="dxa"/>
            <w:vAlign w:val="center"/>
          </w:tcPr>
          <w:p w:rsidR="009957CD" w:rsidRPr="0038441F" w:rsidRDefault="009957CD" w:rsidP="009957CD">
            <w:pPr>
              <w:tabs>
                <w:tab w:val="left" w:pos="2745"/>
              </w:tabs>
              <w:jc w:val="center"/>
            </w:pPr>
          </w:p>
        </w:tc>
        <w:tc>
          <w:tcPr>
            <w:tcW w:w="800" w:type="dxa"/>
          </w:tcPr>
          <w:p w:rsidR="009957CD" w:rsidRPr="0038441F" w:rsidRDefault="009957CD" w:rsidP="009957CD">
            <w:pPr>
              <w:tabs>
                <w:tab w:val="left" w:pos="2745"/>
              </w:tabs>
              <w:jc w:val="center"/>
            </w:pPr>
          </w:p>
        </w:tc>
        <w:tc>
          <w:tcPr>
            <w:tcW w:w="1200" w:type="dxa"/>
            <w:shd w:val="clear" w:color="auto" w:fill="auto"/>
            <w:vAlign w:val="center"/>
          </w:tcPr>
          <w:p w:rsidR="009957CD" w:rsidRPr="0038441F" w:rsidRDefault="009957CD" w:rsidP="009957CD">
            <w:pPr>
              <w:tabs>
                <w:tab w:val="left" w:pos="2745"/>
              </w:tabs>
              <w:jc w:val="center"/>
            </w:pPr>
          </w:p>
        </w:tc>
      </w:tr>
      <w:tr w:rsidR="009957CD" w:rsidRPr="0038441F" w:rsidTr="009957CD">
        <w:trPr>
          <w:trHeight w:val="277"/>
        </w:trPr>
        <w:tc>
          <w:tcPr>
            <w:tcW w:w="3181" w:type="dxa"/>
          </w:tcPr>
          <w:p w:rsidR="009957CD" w:rsidRPr="0038441F" w:rsidRDefault="009957CD" w:rsidP="009957CD">
            <w:pPr>
              <w:tabs>
                <w:tab w:val="left" w:pos="2745"/>
              </w:tabs>
              <w:jc w:val="center"/>
            </w:pPr>
            <w:r w:rsidRPr="0038441F">
              <w:t xml:space="preserve">Пл. </w:t>
            </w:r>
            <w:r>
              <w:t>Свободы</w:t>
            </w:r>
          </w:p>
        </w:tc>
        <w:tc>
          <w:tcPr>
            <w:tcW w:w="699" w:type="dxa"/>
            <w:vAlign w:val="center"/>
          </w:tcPr>
          <w:p w:rsidR="009957CD" w:rsidRPr="0038441F" w:rsidRDefault="009957CD" w:rsidP="009957CD">
            <w:pPr>
              <w:tabs>
                <w:tab w:val="left" w:pos="2745"/>
              </w:tabs>
              <w:jc w:val="center"/>
            </w:pPr>
            <w:r w:rsidRPr="0038441F">
              <w:t>20</w:t>
            </w:r>
          </w:p>
        </w:tc>
        <w:tc>
          <w:tcPr>
            <w:tcW w:w="900" w:type="dxa"/>
            <w:vAlign w:val="center"/>
          </w:tcPr>
          <w:p w:rsidR="009957CD" w:rsidRPr="0038441F" w:rsidRDefault="009957CD" w:rsidP="009957CD">
            <w:pPr>
              <w:tabs>
                <w:tab w:val="left" w:pos="2745"/>
              </w:tabs>
              <w:jc w:val="center"/>
            </w:pPr>
            <w:r w:rsidRPr="0038441F">
              <w:t>320</w:t>
            </w:r>
          </w:p>
        </w:tc>
        <w:tc>
          <w:tcPr>
            <w:tcW w:w="800" w:type="dxa"/>
          </w:tcPr>
          <w:p w:rsidR="009957CD" w:rsidRPr="0038441F" w:rsidRDefault="009957CD" w:rsidP="009957CD">
            <w:pPr>
              <w:tabs>
                <w:tab w:val="left" w:pos="2745"/>
              </w:tabs>
              <w:jc w:val="center"/>
            </w:pPr>
          </w:p>
        </w:tc>
        <w:tc>
          <w:tcPr>
            <w:tcW w:w="900" w:type="dxa"/>
            <w:vAlign w:val="center"/>
          </w:tcPr>
          <w:p w:rsidR="009957CD" w:rsidRPr="0038441F" w:rsidRDefault="009957CD" w:rsidP="009957CD">
            <w:pPr>
              <w:tabs>
                <w:tab w:val="left" w:pos="2745"/>
              </w:tabs>
              <w:jc w:val="center"/>
            </w:pPr>
            <w:r w:rsidRPr="0038441F">
              <w:t>300</w:t>
            </w:r>
          </w:p>
        </w:tc>
        <w:tc>
          <w:tcPr>
            <w:tcW w:w="800" w:type="dxa"/>
            <w:vAlign w:val="center"/>
          </w:tcPr>
          <w:p w:rsidR="009957CD" w:rsidRPr="0038441F" w:rsidRDefault="009957CD" w:rsidP="009957CD">
            <w:pPr>
              <w:tabs>
                <w:tab w:val="left" w:pos="2745"/>
              </w:tabs>
              <w:jc w:val="center"/>
            </w:pPr>
            <w:r w:rsidRPr="0038441F">
              <w:t>100</w:t>
            </w:r>
          </w:p>
        </w:tc>
        <w:tc>
          <w:tcPr>
            <w:tcW w:w="800" w:type="dxa"/>
          </w:tcPr>
          <w:p w:rsidR="009957CD" w:rsidRPr="0038441F" w:rsidRDefault="009957CD" w:rsidP="009957CD">
            <w:pPr>
              <w:tabs>
                <w:tab w:val="left" w:pos="2745"/>
              </w:tabs>
              <w:jc w:val="center"/>
            </w:pPr>
          </w:p>
        </w:tc>
        <w:tc>
          <w:tcPr>
            <w:tcW w:w="1200" w:type="dxa"/>
            <w:vAlign w:val="center"/>
          </w:tcPr>
          <w:p w:rsidR="009957CD" w:rsidRPr="0038441F" w:rsidRDefault="009957CD" w:rsidP="009957CD">
            <w:pPr>
              <w:tabs>
                <w:tab w:val="left" w:pos="2745"/>
              </w:tabs>
              <w:jc w:val="center"/>
            </w:pPr>
            <w:r w:rsidRPr="0038441F">
              <w:t>0,8</w:t>
            </w:r>
          </w:p>
        </w:tc>
      </w:tr>
      <w:tr w:rsidR="009957CD" w:rsidRPr="0038441F" w:rsidTr="009957CD">
        <w:trPr>
          <w:trHeight w:val="277"/>
        </w:trPr>
        <w:tc>
          <w:tcPr>
            <w:tcW w:w="3181" w:type="dxa"/>
          </w:tcPr>
          <w:p w:rsidR="009957CD" w:rsidRPr="0038441F" w:rsidRDefault="009957CD" w:rsidP="009957CD">
            <w:pPr>
              <w:tabs>
                <w:tab w:val="left" w:pos="2745"/>
              </w:tabs>
              <w:jc w:val="center"/>
            </w:pPr>
            <w:r w:rsidRPr="0038441F">
              <w:t>Т</w:t>
            </w:r>
            <w:r>
              <w:t>Г</w:t>
            </w:r>
            <w:r w:rsidRPr="0038441F">
              <w:t>У</w:t>
            </w:r>
          </w:p>
        </w:tc>
        <w:tc>
          <w:tcPr>
            <w:tcW w:w="699" w:type="dxa"/>
            <w:vAlign w:val="center"/>
          </w:tcPr>
          <w:p w:rsidR="009957CD" w:rsidRPr="0038441F" w:rsidRDefault="009957CD" w:rsidP="009957CD">
            <w:pPr>
              <w:tabs>
                <w:tab w:val="left" w:pos="2745"/>
              </w:tabs>
              <w:jc w:val="center"/>
            </w:pPr>
            <w:r w:rsidRPr="0038441F">
              <w:t>200</w:t>
            </w:r>
          </w:p>
        </w:tc>
        <w:tc>
          <w:tcPr>
            <w:tcW w:w="900" w:type="dxa"/>
            <w:vAlign w:val="center"/>
          </w:tcPr>
          <w:p w:rsidR="009957CD" w:rsidRPr="0038441F" w:rsidRDefault="009957CD" w:rsidP="009957CD">
            <w:pPr>
              <w:tabs>
                <w:tab w:val="left" w:pos="2745"/>
              </w:tabs>
              <w:jc w:val="center"/>
            </w:pPr>
            <w:r w:rsidRPr="0038441F">
              <w:t>300</w:t>
            </w:r>
          </w:p>
        </w:tc>
        <w:tc>
          <w:tcPr>
            <w:tcW w:w="800" w:type="dxa"/>
          </w:tcPr>
          <w:p w:rsidR="009957CD" w:rsidRPr="0038441F" w:rsidRDefault="009957CD" w:rsidP="009957CD">
            <w:pPr>
              <w:tabs>
                <w:tab w:val="left" w:pos="2745"/>
              </w:tabs>
              <w:jc w:val="center"/>
            </w:pPr>
          </w:p>
        </w:tc>
        <w:tc>
          <w:tcPr>
            <w:tcW w:w="900" w:type="dxa"/>
            <w:vAlign w:val="center"/>
          </w:tcPr>
          <w:p w:rsidR="009957CD" w:rsidRPr="0038441F" w:rsidRDefault="009957CD" w:rsidP="009957CD">
            <w:pPr>
              <w:tabs>
                <w:tab w:val="left" w:pos="2745"/>
              </w:tabs>
              <w:jc w:val="center"/>
            </w:pPr>
            <w:r w:rsidRPr="0038441F">
              <w:t>100</w:t>
            </w:r>
          </w:p>
        </w:tc>
        <w:tc>
          <w:tcPr>
            <w:tcW w:w="800" w:type="dxa"/>
            <w:vAlign w:val="center"/>
          </w:tcPr>
          <w:p w:rsidR="009957CD" w:rsidRPr="0038441F" w:rsidRDefault="009957CD" w:rsidP="009957CD">
            <w:pPr>
              <w:tabs>
                <w:tab w:val="left" w:pos="2745"/>
              </w:tabs>
              <w:jc w:val="center"/>
            </w:pPr>
            <w:r w:rsidRPr="0038441F">
              <w:t>150</w:t>
            </w:r>
          </w:p>
        </w:tc>
        <w:tc>
          <w:tcPr>
            <w:tcW w:w="800" w:type="dxa"/>
          </w:tcPr>
          <w:p w:rsidR="009957CD" w:rsidRPr="0038441F" w:rsidRDefault="009957CD" w:rsidP="009957CD">
            <w:pPr>
              <w:tabs>
                <w:tab w:val="left" w:pos="2745"/>
              </w:tabs>
              <w:jc w:val="center"/>
            </w:pPr>
          </w:p>
        </w:tc>
        <w:tc>
          <w:tcPr>
            <w:tcW w:w="1200" w:type="dxa"/>
            <w:vAlign w:val="center"/>
          </w:tcPr>
          <w:p w:rsidR="009957CD" w:rsidRPr="0038441F" w:rsidRDefault="009957CD" w:rsidP="009957CD">
            <w:pPr>
              <w:tabs>
                <w:tab w:val="left" w:pos="2745"/>
              </w:tabs>
              <w:jc w:val="center"/>
            </w:pPr>
            <w:r w:rsidRPr="0038441F">
              <w:t>0,7</w:t>
            </w:r>
          </w:p>
        </w:tc>
      </w:tr>
      <w:tr w:rsidR="009957CD" w:rsidRPr="0038441F" w:rsidTr="009957CD">
        <w:trPr>
          <w:trHeight w:val="277"/>
        </w:trPr>
        <w:tc>
          <w:tcPr>
            <w:tcW w:w="3181" w:type="dxa"/>
          </w:tcPr>
          <w:p w:rsidR="009957CD" w:rsidRPr="0038441F" w:rsidRDefault="009957CD" w:rsidP="009957CD">
            <w:pPr>
              <w:tabs>
                <w:tab w:val="left" w:pos="2745"/>
              </w:tabs>
              <w:jc w:val="center"/>
            </w:pPr>
            <w:r w:rsidRPr="0038441F">
              <w:t>Автовокзал</w:t>
            </w:r>
          </w:p>
        </w:tc>
        <w:tc>
          <w:tcPr>
            <w:tcW w:w="699" w:type="dxa"/>
            <w:vAlign w:val="center"/>
          </w:tcPr>
          <w:p w:rsidR="009957CD" w:rsidRPr="0038441F" w:rsidRDefault="009957CD" w:rsidP="009957CD">
            <w:pPr>
              <w:tabs>
                <w:tab w:val="left" w:pos="2745"/>
              </w:tabs>
              <w:jc w:val="center"/>
            </w:pPr>
            <w:r w:rsidRPr="0038441F">
              <w:t>400</w:t>
            </w:r>
          </w:p>
        </w:tc>
        <w:tc>
          <w:tcPr>
            <w:tcW w:w="900" w:type="dxa"/>
            <w:vAlign w:val="center"/>
          </w:tcPr>
          <w:p w:rsidR="009957CD" w:rsidRPr="0038441F" w:rsidRDefault="009957CD" w:rsidP="009957CD">
            <w:pPr>
              <w:tabs>
                <w:tab w:val="left" w:pos="2745"/>
              </w:tabs>
              <w:jc w:val="center"/>
            </w:pPr>
            <w:r w:rsidRPr="0038441F">
              <w:t>200</w:t>
            </w:r>
          </w:p>
        </w:tc>
        <w:tc>
          <w:tcPr>
            <w:tcW w:w="800" w:type="dxa"/>
          </w:tcPr>
          <w:p w:rsidR="009957CD" w:rsidRPr="0038441F" w:rsidRDefault="009957CD" w:rsidP="009957CD">
            <w:pPr>
              <w:tabs>
                <w:tab w:val="left" w:pos="2745"/>
              </w:tabs>
              <w:jc w:val="center"/>
            </w:pPr>
          </w:p>
        </w:tc>
        <w:tc>
          <w:tcPr>
            <w:tcW w:w="900" w:type="dxa"/>
            <w:vAlign w:val="center"/>
          </w:tcPr>
          <w:p w:rsidR="009957CD" w:rsidRPr="0038441F" w:rsidRDefault="009957CD" w:rsidP="009957CD">
            <w:pPr>
              <w:tabs>
                <w:tab w:val="left" w:pos="2745"/>
              </w:tabs>
              <w:jc w:val="center"/>
            </w:pPr>
            <w:r w:rsidRPr="0038441F">
              <w:t>100</w:t>
            </w:r>
          </w:p>
        </w:tc>
        <w:tc>
          <w:tcPr>
            <w:tcW w:w="800" w:type="dxa"/>
            <w:vAlign w:val="center"/>
          </w:tcPr>
          <w:p w:rsidR="009957CD" w:rsidRPr="0038441F" w:rsidRDefault="009957CD" w:rsidP="009957CD">
            <w:pPr>
              <w:tabs>
                <w:tab w:val="left" w:pos="2745"/>
              </w:tabs>
              <w:jc w:val="center"/>
            </w:pPr>
            <w:r w:rsidRPr="0038441F">
              <w:t>100</w:t>
            </w:r>
          </w:p>
        </w:tc>
        <w:tc>
          <w:tcPr>
            <w:tcW w:w="800" w:type="dxa"/>
          </w:tcPr>
          <w:p w:rsidR="009957CD" w:rsidRPr="0038441F" w:rsidRDefault="009957CD" w:rsidP="009957CD">
            <w:pPr>
              <w:tabs>
                <w:tab w:val="left" w:pos="2745"/>
              </w:tabs>
              <w:jc w:val="center"/>
            </w:pPr>
          </w:p>
        </w:tc>
        <w:tc>
          <w:tcPr>
            <w:tcW w:w="1200" w:type="dxa"/>
            <w:vAlign w:val="center"/>
          </w:tcPr>
          <w:p w:rsidR="009957CD" w:rsidRPr="0038441F" w:rsidRDefault="009957CD" w:rsidP="009957CD">
            <w:pPr>
              <w:tabs>
                <w:tab w:val="left" w:pos="2745"/>
              </w:tabs>
              <w:jc w:val="center"/>
            </w:pPr>
            <w:r w:rsidRPr="0038441F">
              <w:t>0,6</w:t>
            </w:r>
          </w:p>
        </w:tc>
      </w:tr>
      <w:tr w:rsidR="009957CD" w:rsidRPr="0038441F" w:rsidTr="009957CD">
        <w:trPr>
          <w:trHeight w:val="277"/>
        </w:trPr>
        <w:tc>
          <w:tcPr>
            <w:tcW w:w="3181" w:type="dxa"/>
          </w:tcPr>
          <w:p w:rsidR="009957CD" w:rsidRPr="0038441F" w:rsidRDefault="009957CD" w:rsidP="009957CD">
            <w:pPr>
              <w:tabs>
                <w:tab w:val="left" w:pos="2745"/>
              </w:tabs>
              <w:jc w:val="center"/>
            </w:pPr>
            <w:r>
              <w:t>ТИПК</w:t>
            </w:r>
          </w:p>
        </w:tc>
        <w:tc>
          <w:tcPr>
            <w:tcW w:w="699" w:type="dxa"/>
            <w:vAlign w:val="center"/>
          </w:tcPr>
          <w:p w:rsidR="009957CD" w:rsidRPr="0038441F" w:rsidRDefault="009957CD" w:rsidP="009957CD">
            <w:pPr>
              <w:tabs>
                <w:tab w:val="left" w:pos="2745"/>
              </w:tabs>
              <w:jc w:val="center"/>
            </w:pPr>
            <w:r w:rsidRPr="0038441F">
              <w:t>200</w:t>
            </w:r>
          </w:p>
        </w:tc>
        <w:tc>
          <w:tcPr>
            <w:tcW w:w="900" w:type="dxa"/>
            <w:vAlign w:val="center"/>
          </w:tcPr>
          <w:p w:rsidR="009957CD" w:rsidRPr="0038441F" w:rsidRDefault="009957CD" w:rsidP="009957CD">
            <w:pPr>
              <w:tabs>
                <w:tab w:val="left" w:pos="2745"/>
              </w:tabs>
              <w:jc w:val="center"/>
            </w:pPr>
          </w:p>
        </w:tc>
        <w:tc>
          <w:tcPr>
            <w:tcW w:w="800" w:type="dxa"/>
          </w:tcPr>
          <w:p w:rsidR="009957CD" w:rsidRPr="0038441F" w:rsidRDefault="009957CD" w:rsidP="009957CD">
            <w:pPr>
              <w:tabs>
                <w:tab w:val="left" w:pos="2745"/>
              </w:tabs>
              <w:jc w:val="center"/>
            </w:pPr>
          </w:p>
        </w:tc>
        <w:tc>
          <w:tcPr>
            <w:tcW w:w="900" w:type="dxa"/>
            <w:vAlign w:val="center"/>
          </w:tcPr>
          <w:p w:rsidR="009957CD" w:rsidRPr="0038441F" w:rsidRDefault="009957CD" w:rsidP="009957CD">
            <w:pPr>
              <w:tabs>
                <w:tab w:val="left" w:pos="2745"/>
              </w:tabs>
              <w:jc w:val="center"/>
            </w:pPr>
            <w:r w:rsidRPr="0038441F">
              <w:t>100</w:t>
            </w:r>
          </w:p>
        </w:tc>
        <w:tc>
          <w:tcPr>
            <w:tcW w:w="800" w:type="dxa"/>
            <w:vAlign w:val="center"/>
          </w:tcPr>
          <w:p w:rsidR="009957CD" w:rsidRPr="0038441F" w:rsidRDefault="009957CD" w:rsidP="009957CD">
            <w:pPr>
              <w:tabs>
                <w:tab w:val="left" w:pos="2745"/>
              </w:tabs>
              <w:jc w:val="center"/>
            </w:pPr>
            <w:r w:rsidRPr="0038441F">
              <w:t>200</w:t>
            </w:r>
          </w:p>
        </w:tc>
        <w:tc>
          <w:tcPr>
            <w:tcW w:w="800" w:type="dxa"/>
          </w:tcPr>
          <w:p w:rsidR="009957CD" w:rsidRPr="0038441F" w:rsidRDefault="009957CD" w:rsidP="009957CD">
            <w:pPr>
              <w:tabs>
                <w:tab w:val="left" w:pos="2745"/>
              </w:tabs>
              <w:jc w:val="center"/>
            </w:pPr>
          </w:p>
        </w:tc>
        <w:tc>
          <w:tcPr>
            <w:tcW w:w="1200" w:type="dxa"/>
            <w:vAlign w:val="center"/>
          </w:tcPr>
          <w:p w:rsidR="009957CD" w:rsidRPr="0038441F" w:rsidRDefault="009957CD" w:rsidP="009957CD">
            <w:pPr>
              <w:tabs>
                <w:tab w:val="left" w:pos="2745"/>
              </w:tabs>
              <w:jc w:val="center"/>
            </w:pPr>
            <w:r w:rsidRPr="0038441F">
              <w:t>0,5</w:t>
            </w:r>
          </w:p>
        </w:tc>
      </w:tr>
      <w:tr w:rsidR="009957CD" w:rsidRPr="0038441F" w:rsidTr="009957CD">
        <w:trPr>
          <w:trHeight w:val="277"/>
        </w:trPr>
        <w:tc>
          <w:tcPr>
            <w:tcW w:w="3181" w:type="dxa"/>
          </w:tcPr>
          <w:p w:rsidR="009957CD" w:rsidRPr="0038441F" w:rsidRDefault="009957CD" w:rsidP="009957CD">
            <w:pPr>
              <w:tabs>
                <w:tab w:val="left" w:pos="2745"/>
              </w:tabs>
              <w:jc w:val="center"/>
            </w:pPr>
            <w:r>
              <w:t>Вега</w:t>
            </w:r>
          </w:p>
        </w:tc>
        <w:tc>
          <w:tcPr>
            <w:tcW w:w="699" w:type="dxa"/>
            <w:vAlign w:val="center"/>
          </w:tcPr>
          <w:p w:rsidR="009957CD" w:rsidRPr="0038441F" w:rsidRDefault="009957CD" w:rsidP="009957CD">
            <w:pPr>
              <w:tabs>
                <w:tab w:val="left" w:pos="2745"/>
              </w:tabs>
              <w:jc w:val="center"/>
            </w:pPr>
            <w:r w:rsidRPr="0038441F">
              <w:t>200</w:t>
            </w:r>
          </w:p>
        </w:tc>
        <w:tc>
          <w:tcPr>
            <w:tcW w:w="900" w:type="dxa"/>
            <w:vAlign w:val="center"/>
          </w:tcPr>
          <w:p w:rsidR="009957CD" w:rsidRPr="0038441F" w:rsidRDefault="009957CD" w:rsidP="009957CD">
            <w:pPr>
              <w:tabs>
                <w:tab w:val="left" w:pos="2745"/>
              </w:tabs>
              <w:jc w:val="center"/>
            </w:pPr>
          </w:p>
        </w:tc>
        <w:tc>
          <w:tcPr>
            <w:tcW w:w="800" w:type="dxa"/>
          </w:tcPr>
          <w:p w:rsidR="009957CD" w:rsidRPr="0038441F" w:rsidRDefault="009957CD" w:rsidP="009957CD">
            <w:pPr>
              <w:tabs>
                <w:tab w:val="left" w:pos="2745"/>
              </w:tabs>
              <w:jc w:val="center"/>
            </w:pPr>
          </w:p>
        </w:tc>
        <w:tc>
          <w:tcPr>
            <w:tcW w:w="900" w:type="dxa"/>
            <w:vAlign w:val="center"/>
          </w:tcPr>
          <w:p w:rsidR="009957CD" w:rsidRPr="0038441F" w:rsidRDefault="009957CD" w:rsidP="009957CD">
            <w:pPr>
              <w:tabs>
                <w:tab w:val="left" w:pos="2745"/>
              </w:tabs>
              <w:jc w:val="center"/>
            </w:pPr>
            <w:r w:rsidRPr="0038441F">
              <w:t>50</w:t>
            </w:r>
          </w:p>
        </w:tc>
        <w:tc>
          <w:tcPr>
            <w:tcW w:w="800" w:type="dxa"/>
            <w:vAlign w:val="center"/>
          </w:tcPr>
          <w:p w:rsidR="009957CD" w:rsidRPr="0038441F" w:rsidRDefault="009957CD" w:rsidP="009957CD">
            <w:pPr>
              <w:tabs>
                <w:tab w:val="left" w:pos="2745"/>
              </w:tabs>
              <w:jc w:val="center"/>
            </w:pPr>
            <w:r w:rsidRPr="0038441F">
              <w:t>100</w:t>
            </w:r>
          </w:p>
        </w:tc>
        <w:tc>
          <w:tcPr>
            <w:tcW w:w="800" w:type="dxa"/>
          </w:tcPr>
          <w:p w:rsidR="009957CD" w:rsidRPr="0038441F" w:rsidRDefault="009957CD" w:rsidP="009957CD">
            <w:pPr>
              <w:tabs>
                <w:tab w:val="left" w:pos="2745"/>
              </w:tabs>
              <w:jc w:val="center"/>
            </w:pPr>
          </w:p>
        </w:tc>
        <w:tc>
          <w:tcPr>
            <w:tcW w:w="1200" w:type="dxa"/>
            <w:vAlign w:val="center"/>
          </w:tcPr>
          <w:p w:rsidR="009957CD" w:rsidRPr="0038441F" w:rsidRDefault="009957CD" w:rsidP="009957CD">
            <w:pPr>
              <w:tabs>
                <w:tab w:val="left" w:pos="2745"/>
              </w:tabs>
              <w:jc w:val="center"/>
            </w:pPr>
            <w:r w:rsidRPr="0038441F">
              <w:t>0,4</w:t>
            </w:r>
          </w:p>
        </w:tc>
      </w:tr>
      <w:tr w:rsidR="009957CD" w:rsidRPr="0038441F" w:rsidTr="009957CD">
        <w:trPr>
          <w:trHeight w:val="277"/>
        </w:trPr>
        <w:tc>
          <w:tcPr>
            <w:tcW w:w="3181" w:type="dxa"/>
          </w:tcPr>
          <w:p w:rsidR="009957CD" w:rsidRPr="0038441F" w:rsidRDefault="009957CD" w:rsidP="009957CD">
            <w:pPr>
              <w:tabs>
                <w:tab w:val="left" w:pos="2745"/>
              </w:tabs>
              <w:jc w:val="center"/>
            </w:pPr>
            <w:r>
              <w:t>Кинотеатр Космос</w:t>
            </w:r>
          </w:p>
        </w:tc>
        <w:tc>
          <w:tcPr>
            <w:tcW w:w="699" w:type="dxa"/>
            <w:vAlign w:val="center"/>
          </w:tcPr>
          <w:p w:rsidR="009957CD" w:rsidRPr="0038441F" w:rsidRDefault="009957CD" w:rsidP="009957CD">
            <w:pPr>
              <w:tabs>
                <w:tab w:val="left" w:pos="2745"/>
              </w:tabs>
              <w:jc w:val="center"/>
            </w:pPr>
            <w:r w:rsidRPr="0038441F">
              <w:t>300</w:t>
            </w:r>
          </w:p>
        </w:tc>
        <w:tc>
          <w:tcPr>
            <w:tcW w:w="900" w:type="dxa"/>
            <w:vAlign w:val="center"/>
          </w:tcPr>
          <w:p w:rsidR="009957CD" w:rsidRPr="0038441F" w:rsidRDefault="009957CD" w:rsidP="009957CD">
            <w:pPr>
              <w:tabs>
                <w:tab w:val="left" w:pos="2745"/>
              </w:tabs>
              <w:jc w:val="center"/>
            </w:pPr>
          </w:p>
        </w:tc>
        <w:tc>
          <w:tcPr>
            <w:tcW w:w="800" w:type="dxa"/>
          </w:tcPr>
          <w:p w:rsidR="009957CD" w:rsidRPr="0038441F" w:rsidRDefault="009957CD" w:rsidP="009957CD">
            <w:pPr>
              <w:tabs>
                <w:tab w:val="left" w:pos="2745"/>
              </w:tabs>
              <w:jc w:val="center"/>
            </w:pPr>
          </w:p>
        </w:tc>
        <w:tc>
          <w:tcPr>
            <w:tcW w:w="900" w:type="dxa"/>
            <w:vAlign w:val="center"/>
          </w:tcPr>
          <w:p w:rsidR="009957CD" w:rsidRPr="0038441F" w:rsidRDefault="009957CD" w:rsidP="009957CD">
            <w:pPr>
              <w:tabs>
                <w:tab w:val="left" w:pos="2745"/>
              </w:tabs>
              <w:jc w:val="center"/>
            </w:pPr>
          </w:p>
        </w:tc>
        <w:tc>
          <w:tcPr>
            <w:tcW w:w="800" w:type="dxa"/>
            <w:vAlign w:val="center"/>
          </w:tcPr>
          <w:p w:rsidR="009957CD" w:rsidRPr="0038441F" w:rsidRDefault="009957CD" w:rsidP="009957CD">
            <w:pPr>
              <w:tabs>
                <w:tab w:val="left" w:pos="2745"/>
              </w:tabs>
              <w:jc w:val="center"/>
            </w:pPr>
            <w:r w:rsidRPr="0038441F">
              <w:t>200</w:t>
            </w:r>
          </w:p>
        </w:tc>
        <w:tc>
          <w:tcPr>
            <w:tcW w:w="800" w:type="dxa"/>
          </w:tcPr>
          <w:p w:rsidR="009957CD" w:rsidRPr="0038441F" w:rsidRDefault="009957CD" w:rsidP="009957CD">
            <w:pPr>
              <w:tabs>
                <w:tab w:val="left" w:pos="2745"/>
              </w:tabs>
              <w:jc w:val="center"/>
            </w:pPr>
          </w:p>
        </w:tc>
        <w:tc>
          <w:tcPr>
            <w:tcW w:w="1200" w:type="dxa"/>
            <w:vAlign w:val="center"/>
          </w:tcPr>
          <w:p w:rsidR="009957CD" w:rsidRPr="0038441F" w:rsidRDefault="009957CD" w:rsidP="009957CD">
            <w:pPr>
              <w:tabs>
                <w:tab w:val="left" w:pos="2745"/>
              </w:tabs>
              <w:jc w:val="center"/>
            </w:pPr>
            <w:r w:rsidRPr="0038441F">
              <w:t>0,8</w:t>
            </w:r>
          </w:p>
        </w:tc>
      </w:tr>
    </w:tbl>
    <w:p w:rsidR="009957CD" w:rsidRPr="0038441F" w:rsidRDefault="009957CD" w:rsidP="009957CD">
      <w:pPr>
        <w:rPr>
          <w:sz w:val="28"/>
          <w:szCs w:val="28"/>
        </w:rPr>
      </w:pPr>
    </w:p>
    <w:p w:rsidR="009957CD" w:rsidRPr="0038441F" w:rsidRDefault="009957CD" w:rsidP="009957CD">
      <w:r w:rsidRPr="0038441F">
        <w:t>2.3. Построить эпюру пассажиропотока по участкам маршрута</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74"/>
        <w:gridCol w:w="274"/>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r w:rsidR="009957CD" w:rsidRPr="0038441F" w:rsidTr="009957CD">
        <w:trPr>
          <w:trHeight w:hRule="exact" w:val="284"/>
        </w:trPr>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4"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c>
          <w:tcPr>
            <w:tcW w:w="275" w:type="dxa"/>
          </w:tcPr>
          <w:p w:rsidR="009957CD" w:rsidRPr="0038441F" w:rsidRDefault="009957CD" w:rsidP="009957CD">
            <w:pPr>
              <w:spacing w:line="518" w:lineRule="exact"/>
              <w:ind w:right="21"/>
              <w:rPr>
                <w:b/>
                <w:bCs/>
                <w:iCs/>
                <w:spacing w:val="-4"/>
                <w:sz w:val="28"/>
                <w:szCs w:val="28"/>
              </w:rPr>
            </w:pPr>
          </w:p>
        </w:tc>
      </w:tr>
    </w:tbl>
    <w:p w:rsidR="009957CD" w:rsidRPr="0038441F" w:rsidRDefault="009957CD" w:rsidP="009957CD">
      <w:r w:rsidRPr="0038441F">
        <w:t>2.4. Определить длину маршрута</w:t>
      </w:r>
    </w:p>
    <w:p w:rsidR="009957CD" w:rsidRPr="0038441F" w:rsidRDefault="009957CD" w:rsidP="009957CD">
      <w:r w:rsidRPr="0038441F">
        <w:t>2.5. Определить объем перевозок</w:t>
      </w:r>
    </w:p>
    <w:p w:rsidR="009957CD" w:rsidRPr="0038441F" w:rsidRDefault="009957CD" w:rsidP="009957CD">
      <w:r w:rsidRPr="0038441F">
        <w:t>2.6. Определить пассажирооборот</w:t>
      </w:r>
    </w:p>
    <w:p w:rsidR="009957CD" w:rsidRPr="0038441F" w:rsidRDefault="009957CD" w:rsidP="009957CD">
      <w:r w:rsidRPr="0038441F">
        <w:t>2.7. Определить среднюю дальность поездки пассажира</w:t>
      </w:r>
    </w:p>
    <w:p w:rsidR="009957CD" w:rsidRPr="0038441F" w:rsidRDefault="009957CD" w:rsidP="009957CD">
      <w:r w:rsidRPr="0038441F">
        <w:t>2.8. Определить коэффициент сменяемости пассажиров на маршруте</w:t>
      </w:r>
    </w:p>
    <w:p w:rsidR="00115077" w:rsidRDefault="00115077" w:rsidP="00115077">
      <w:pPr>
        <w:jc w:val="center"/>
        <w:rPr>
          <w:b/>
          <w:u w:val="single"/>
        </w:rPr>
      </w:pPr>
      <w:r w:rsidRPr="00115077">
        <w:rPr>
          <w:b/>
          <w:u w:val="single"/>
        </w:rPr>
        <w:lastRenderedPageBreak/>
        <w:t xml:space="preserve">Практическая работа № 6. </w:t>
      </w:r>
    </w:p>
    <w:p w:rsidR="009957CD" w:rsidRDefault="00115077" w:rsidP="00115077">
      <w:pPr>
        <w:jc w:val="center"/>
        <w:rPr>
          <w:b/>
          <w:u w:val="single"/>
        </w:rPr>
      </w:pPr>
      <w:r w:rsidRPr="00115077">
        <w:rPr>
          <w:b/>
          <w:u w:val="single"/>
        </w:rPr>
        <w:t>Классификация, размещение и оборудование остановочных функций</w:t>
      </w:r>
      <w:r>
        <w:rPr>
          <w:b/>
          <w:u w:val="single"/>
        </w:rPr>
        <w:t>.</w:t>
      </w:r>
    </w:p>
    <w:p w:rsidR="00115077" w:rsidRPr="00115077" w:rsidRDefault="00115077" w:rsidP="00115077">
      <w:pPr>
        <w:pStyle w:val="a3"/>
        <w:shd w:val="clear" w:color="auto" w:fill="FFFFFF"/>
        <w:rPr>
          <w:color w:val="000000"/>
        </w:rPr>
      </w:pPr>
      <w:r w:rsidRPr="00115077">
        <w:rPr>
          <w:b/>
        </w:rPr>
        <w:t xml:space="preserve">Цель: </w:t>
      </w:r>
      <w:r w:rsidRPr="00115077">
        <w:t xml:space="preserve">ознакомится с классификацией, расположением остановочных пунктов; изучить </w:t>
      </w:r>
      <w:r>
        <w:rPr>
          <w:color w:val="000000"/>
        </w:rPr>
        <w:t>у</w:t>
      </w:r>
      <w:r w:rsidRPr="00115077">
        <w:rPr>
          <w:color w:val="000000"/>
        </w:rPr>
        <w:t>стройства</w:t>
      </w:r>
      <w:r>
        <w:rPr>
          <w:color w:val="000000"/>
        </w:rPr>
        <w:t xml:space="preserve">, </w:t>
      </w:r>
      <w:r w:rsidRPr="00115077">
        <w:rPr>
          <w:color w:val="000000"/>
        </w:rPr>
        <w:t>оборудование</w:t>
      </w:r>
      <w:r>
        <w:rPr>
          <w:color w:val="000000"/>
        </w:rPr>
        <w:t xml:space="preserve"> </w:t>
      </w:r>
      <w:r w:rsidRPr="00115077">
        <w:rPr>
          <w:color w:val="000000"/>
        </w:rPr>
        <w:t>остановочных пунктов</w:t>
      </w:r>
      <w:r>
        <w:rPr>
          <w:color w:val="000000"/>
        </w:rPr>
        <w:t>.</w:t>
      </w:r>
    </w:p>
    <w:p w:rsidR="00115077" w:rsidRPr="00C66237" w:rsidRDefault="00115077" w:rsidP="00115077">
      <w:pPr>
        <w:jc w:val="center"/>
        <w:rPr>
          <w:b/>
        </w:rPr>
      </w:pPr>
      <w:r w:rsidRPr="00C66237">
        <w:rPr>
          <w:b/>
        </w:rPr>
        <w:t>Краткие теоретические сведения:</w:t>
      </w:r>
    </w:p>
    <w:p w:rsidR="009957CD" w:rsidRPr="00115077" w:rsidRDefault="00115077" w:rsidP="00115077">
      <w:pPr>
        <w:pStyle w:val="a3"/>
        <w:shd w:val="clear" w:color="auto" w:fill="FFFFFF"/>
        <w:spacing w:before="0" w:beforeAutospacing="0" w:after="0" w:afterAutospacing="0"/>
        <w:jc w:val="center"/>
        <w:rPr>
          <w:color w:val="000000"/>
        </w:rPr>
      </w:pPr>
      <w:r w:rsidRPr="00115077">
        <w:rPr>
          <w:color w:val="000000"/>
        </w:rPr>
        <w:t>К</w:t>
      </w:r>
      <w:r w:rsidR="009957CD" w:rsidRPr="00115077">
        <w:rPr>
          <w:color w:val="000000"/>
        </w:rPr>
        <w:t>лассификация остановочных пунктов</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Остановочные пункты городского общественного транспорта классифицируются по следующим признакам:</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виду транспортных средств;</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времени использования;</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расположению на маршруте.</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По видам транспортных средств остановочные пункты подразделяются на остановочные пункты:</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трамвая;</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троллейбуса;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автобуса;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скоростного трамвая;</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совмещенные - троллейбуса и автобуса;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конечные станции трамвая (троллейбуса или автобуса).</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По времени действия остановочные пункты подразделяются на постоянные, временные, "по требованию".</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Постоянными остановочными пунктами для данного маршрута называются такие, на которых транспортные средства производят остановку в течение всего времени работы маршрута.</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Остановочные пункты, на которых остановка транспортных средств производится только в заранее установленные периоды времени, называются временными остановочными пунктами.</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Один и тот же пункт для одних маршрутов троллейбуса или автобуса может быть постоянным, а для других - временным.</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Остановочными пунктами "по требованию" называются такие, на которых транспортные средства производят остановку только в тех случаях, когда на посадочной площадке имеются пассажиры или когда пассажиры, находящиеся в подвижном составе, заранее предупредили водителя соответствующим сигналом о том, что они на этом остановочном пункте желают выйти из транспортного средства.</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По расположению на маршрутах остановочные пункты подразделяются на конечные и промежуточные. Кроме того, на маршрутах трамвая и троллейбуса с тяжелыми условиями движения для обеспечения безопасности движения вводятся технические остановочные пункты.</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На технических остановочных пунктах посадка и высадка пассажиров не производится, а на конечных станциях - производится, как правило, в разных местах.</w:t>
      </w:r>
    </w:p>
    <w:p w:rsidR="009957CD" w:rsidRPr="00115077" w:rsidRDefault="009957CD" w:rsidP="00115077">
      <w:pPr>
        <w:pStyle w:val="a3"/>
        <w:shd w:val="clear" w:color="auto" w:fill="FFFFFF"/>
        <w:spacing w:before="0" w:beforeAutospacing="0" w:after="0" w:afterAutospacing="0"/>
        <w:jc w:val="center"/>
        <w:rPr>
          <w:color w:val="000000"/>
        </w:rPr>
      </w:pPr>
      <w:r w:rsidRPr="00115077">
        <w:rPr>
          <w:color w:val="000000"/>
        </w:rPr>
        <w:t>Расположение остановочных пунктов</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Остановочные пункты трамвая, троллейбуса и автобуса должны располагаться вблизи жилых массивов, предприятий и учреждений, станций метрополитена, скоростного трамвая и пригородных железных дорог, торговых центров, мест массового отдыха и др.</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Расстояние от места жительства или работы до остановочного пункта городского общественного транспорта не должно превышать 500 м.</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Остановочные пункты на маршрутах городского транспорта, как правило, следует располагать вблизи перекрестков улиц.</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При больших расстояниях между перекрестками или при наличии крупных пассажирообразующих пунктов вдали от перекрестков остановочные пункты могут быть организованы на перегонах улиц, т.е. между перекрестками.</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Остановочные пункты троллейбуса и автобуса следует располагать, как правило, за перекрестком, а остановочные пункты трамвая - перед перекрестком.</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Допускается расположение остановочных пунктов троллейбуса и автобуса до перекрестка в следующих случаях:</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lastRenderedPageBreak/>
        <w:t>- до перекрестка расположен крупный пассажирообразующий пункт;</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резервы пропускной способности улиц до перекрестка больше, чем за перекрестком;</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до перекрестка расположен вход в подземный пешеходный переход;</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существенно сокращается время, расходуемое пассажирами на пересадку по основным пересадочным направлениям перекрестка;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за перекрестком сразу же начинается подъезд к транспортному инженерному сооружению (мосту, тоннелю, путепроводу);</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сразу же за перекрестком находится железнодорожный переезд.</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Допускается расположение остановочных пунктов трамвая за перекрестком в следующих случаях:</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за перекрестком расположен крупный пассажирообразующий пункт;</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резервы пропускной способности улицы за перекрестком больше, чем улицы до перекрестка;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за перекрестком расположен вход в подземный пешеходный переход.</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Для удобства пассажиров остановочные пункты следует располагать как можно ближе к перекрестку, соблюдая следующие требования:</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1) остановочные пункты троллейбуса и автобуса: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если остановочный пункт располагается за перекрестком, а троллейбусы или автобусы подходят к нему, не изменяя направления движения или после выполнения маневра левого поворота, - не менее 25 м</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если остановочный пункт располагается за перекрестком, а троллейбусы или автобусы прибывают на него после выполнения маневра правого поворота, или если остановочный пункт располагается до перекрестка - не менее 40 м.</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2) остановочные пункты трамвая:</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если остановочный пункт расположен до перекрестка - не менее 3 м, не доезжая пешеходного перехода, а при отсутствии его - у подземного пешеходного перехода, но не ближе 5 м от перекрестка;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если остановочный пункт находится за перекрестком, то указатель остановочного пункта следует устанавливать с таким расчетом, чтобы трамвайный поезд останавливался в 3 - 5 м за пешеходным переходом, а при отсутствии его - у подземного пешеходного перехода, но не ближе 5 м за перекрестком (считая от заднего буфера). В том случае, когда частота движения составляет более 30 пар поездов в час, указатель остановочного пункта должен быть отнесен вглубь от перекрестка с таким расчетом, чтобы обеспечить одновременную посадку и высадку пассажиров из двух поездов.</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При расположении остановочного пункта на перегоне (между перекрестками) указатель должен устанавливаться:</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трамвая - в 3 - 5 м, не доезжая пешеходного перехода;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троллейбуса и автобуса с таким расчетом, чтобы они останавливались в 3 - 5 м за пешеходным переходом (считая от заднего буфера);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при смещенном в одну сторону от оси улицы расположении трамвайных путей остановочный пункт трамвая, находящийся со стороны проезжей части, и при наличии рядом остановочного пункта троллейбуса или автобуса, отодвигать назад на длину посадочной площадки этого остановочного пункта.</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При наличии подземного пешеходного перехода остановочные пункты городского транспорта должны располагаться в непосредственной близости от входа в него, но с таким расчетом, чтобы пассажиры, ожидающие прибытия транспортных средств, не мешали входу и выходу пешеходов, следующих через подземный пешеходный переход.</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На остановочных пунктах, где пересекаются несколько маршрутов и частота движения составляет более 30 поездов (автомобилей) в час, необходимо, чтобы посадочные площадки обеспечивали одновременную посадку и высадку пассажиров из двух поездов (автомобилей).</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В отдельных случаях, особенно на остановочных пунктах, с которых автобусы и троллейбусы начинают движение по маршрутам, а также при большой интенсивности движения общественного транспорта по магистрали или при значительном пассажирообмене расстояние между указателями остановочного пункта целесообразно рассредоточивать.</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lastRenderedPageBreak/>
        <w:tab/>
      </w:r>
      <w:r w:rsidR="009957CD" w:rsidRPr="00115077">
        <w:rPr>
          <w:color w:val="000000"/>
        </w:rPr>
        <w:t xml:space="preserve"> Расстояния между указателями остановочных пунктов должны составлять: для трамвая и троллейбуса не менее габаритной длины трамвайного поезда (машины) плюс 3 м, для автобуса не менее 40 м.</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К рассредоточению остановочных пунктов трамвая прибегают в тех случаях, когда с помощью других организационных мер уже не удается ликвидировать постоянно возникающие заторы движения трамвайных поездов.</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На рассредоточенных остановочных пунктах троллейбуса и автобуса группировку маршрутов следует производить с учетом направлений движения маршрутов (сосредоточивая на каждом из них маршруты одного направления) и располагать впереди по ходу движения остановочные пункты, на которых производят остановку троллейбусы и автобусы, заканчивающие свои маршруты ранее.</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На конечных остановочных пунктах и конечных станциях, если на них берут начало несколько маршрутов троллейбуса и автобуса, следует устраивать остановочные пункты для посадки пассажиров отдельно для каждого маршрута.</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Местоположение остановочных пунктов общественного транспорта на городских площадях следует выбирать в соответствии с требованиями п. 13 - 18, т.е. рассматривать площадь как перекресток.</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В том случае, когда на площади имеются значительные резервы по пропускной способности, допускается организация остановочных пунктов непосредственно на площади, но с таким расчетом, чтобы не создавать помех движению, особенно для правоповоротных транспортных потоков.</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При выборе местоположения остановочных пунктов вблизи крупных пассажирообразующих пунктов (стадионы, крупные предприятия, места массового отдыха и др.) следует стремиться к тому, чтобы остановочные пункты находились вблизи по крайней мере двух достаточно удаленных друг от друга входов (выходов) в эти пункты.</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Кроме того, необходимо, чтобы пешеходные потоки к остановочным пунктам не пересекались в одном уровне с основными транспортными потоками.</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Вблизи мест массового тяготения целесообразно организовывать конечные остановочные пункты маршрутов. Если площадь перед пунктом массового тяготения является транзитной, то на ней по возможности следует создавать запасные оборотные кольца и площадки, с тем чтобы во время массовых перевозок организовывать движение городского транспорта по укороченным маршрутам.</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Для обеспечения перестроений троллейбусов и автобусов из крайнего правого ряда движения (у тротуара) в ряд движения, следующий в тоннель или на мост (путепровод, эстакаду), удаление указателя остановочного пункта от начала въезда на них должно быть не менее:</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l = 30 (n + 1),</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где n - число рядов движения, которые необходимо пересечь троллейбусу или автобусу, чтобы занять необходимый ряд движения.</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У железнодорожных переездов промежуточные остановочные пункты должны располагаться до железнодорожного переезда, а удаление указателя остановочного пункта определяется возможной длиной очереди у переезда перед закрытым шлагбаумом, но должно быть не менее 50 м.</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Остановочные пункты троллейбуса и автобуса встречных направлений на перегонах узких улиц (две или три полосы движения) должны находиться на расстоянии не менее 50 м (между указателями остановочных пунктов).</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Расположение остановочных пунктов на участках улиц с уклонами является нежелательным. Разрешается расположение остановочных пунктов на участках улиц с уклонами не более 0,040.</w:t>
      </w:r>
    </w:p>
    <w:p w:rsidR="009957CD" w:rsidRPr="00115077" w:rsidRDefault="009957CD" w:rsidP="00115077">
      <w:pPr>
        <w:pStyle w:val="a3"/>
        <w:shd w:val="clear" w:color="auto" w:fill="FFFFFF"/>
        <w:spacing w:before="0" w:beforeAutospacing="0" w:after="0" w:afterAutospacing="0"/>
        <w:jc w:val="center"/>
        <w:rPr>
          <w:color w:val="000000"/>
        </w:rPr>
      </w:pPr>
      <w:r w:rsidRPr="00115077">
        <w:rPr>
          <w:color w:val="000000"/>
        </w:rPr>
        <w:t>Устройства и оборудование остановочных пунктов</w:t>
      </w:r>
    </w:p>
    <w:p w:rsidR="009957CD" w:rsidRPr="00115077" w:rsidRDefault="009957CD" w:rsidP="00115077">
      <w:pPr>
        <w:pStyle w:val="a3"/>
        <w:shd w:val="clear" w:color="auto" w:fill="FFFFFF"/>
        <w:spacing w:before="0" w:beforeAutospacing="0" w:after="0" w:afterAutospacing="0"/>
        <w:jc w:val="center"/>
        <w:rPr>
          <w:color w:val="000000"/>
        </w:rPr>
      </w:pPr>
      <w:r w:rsidRPr="00115077">
        <w:rPr>
          <w:color w:val="000000"/>
        </w:rPr>
        <w:t>Посадочные площадки</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Посадочные площадки предназначаются для ожидания пассажирами прибытия к остановочным пунктам подвижного состава городского общественного транспорта. Они не должны создавать помех движению транспортных средств и пешеходов.</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lastRenderedPageBreak/>
        <w:t>Посадочные площадки остановочных пунктов троллейбуса и автобуса не должны также стеснять движение пешеходов по тротуарам.</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При центральном расположении трамвайных путей на городской магистрали и малой ширине проезжей части (1 - 2 полосы движения в каждую сторону) посадочные площадки устраиваются на тротуарах или разделительных полосах между тротуарами и проезжей частью. При такой же схеме расположения трамвайных путей, но при большей ширине проезжей части посадочные площадки устраиваются в пределах ширины трамвайного полотна или за счет ширины проезжей части.</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При смещенном по отношению к оси улицы расположении трамвайных путей на обособленном полотне посадочные площадки устраиваются в пределах отведенной для него ширины улицы.</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Посадочные площадки остановочных пунктов троллейбуса и автобуса устраиваются, как правило, на тротуарах или разделительной полосе между тротуаром и проезжей частью.</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При большой ширине проезжей части улицы или на городских площадях при наличии подземных пешеходных переходов посадочные площадки могут устраиваться за счет проезжей части улицы или площади.</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Длина посадочной площадки остановочных пунктов должна быть больше габаритной длины транспортных средств не менее чем на 5 м.</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Посадочные площадки по отношению к указателю остановочного пункта должны располагаться с таким расчетом, чтобы обеспечить вход и выход на них пассажиров из всех дверей подвижного состава. При этом необходимо учитывать следующее:</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трамвайные поезда должны останавливаться передней площадкой моторного вагона у указателя остановочного пункта;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троллейбусы и автобусы должны останавливаться так, чтобы задний правый угол их находился против указателя остановочного пункта (в городах, где контроль за регулярностью движения осуществляется с помощью индуктивных средств связи, транспортные средства могут останавливаться так, чтобы передний правый угол их находился против указателя остановочного пункта);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на магистралях города, на которых запрещена установка переносных указателей, трамвайные поезда, троллейбусы и автобусы должны останавливаться в пределах посадочной площадки.</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Если остановочный пункт трамвая рассчитывается на обеспечение посадки и высадки пассажиров одновременно из двух трамвайных поездов, то длина посадочной площадки должна быть увеличена вдвое и плюс 3 м длины (минимальная дистанция между трамвайными поездами).</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Если остановочный пункт рассчитывается на обеспечение посадки и высадки пассажиров одновременно из двух машин троллейбуса или автобуса, а также в случае эксплуатации троллейбусов по системе многих единиц длина посадочной площадки должна быть не менее двух габаритных длин троллейбусов или автобусов плюс 8 м - для горизонтальных участков и плюс 10 м - на подъемах и спусках.</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Для лучшей организации работы городского общественного транспорта в зоне его остановочных пунктов может быть произведена дорожная разметка с целью ограничения или запрета остановки и стоянки транспортных средств на удалении большем, чем предусмотрено Правилами дорожного движения (15 м).</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Ширина посадочных площадок определяется величиной пассажирообмена остановочного пункта и временем ожидания пассажирами транспортных средств, но должна быть не менее 1,5 м. В том случае, когда посадочная площадка устраивается за счет разделительной полосы между проезжей частью улицы и тротуаром, ее ширина должна равняться ширине этой полосы.</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Посадочные площадки на трамвайных линиях при проезжей части ограниченной ширины (до 9 м) должны располагаться в одном уровне с головками рельсов, а на широкой проезжей части (более 9 м) - возвышаться на 15 см над проезжей частью, со светящимися маячками и возможным ограждением их перилами. Кроме того, на них должна предусматриваться возможность установки дорожного знака "Объезд препятствия справа (слева)".</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Посадочные площадки, устанавливаемые в одном уровне с проезжей частью, должны отделяться от нее цветной линией (из цветного бетона или асфальта, или нанесенной линией разметки), четко выделяющейся на фоне дорожного покрытия.</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lastRenderedPageBreak/>
        <w:tab/>
      </w:r>
      <w:r w:rsidR="009957CD" w:rsidRPr="00115077">
        <w:rPr>
          <w:color w:val="000000"/>
        </w:rPr>
        <w:t xml:space="preserve"> Поверхность посадочных площадок должна иметь поперечный уклон 0,010 - 0,015 на трамвайных линиях в сторону пути, а на троллейбусных и автобусных линиях - в сторону лотков и иметь твердое покрытие (асфальт, бетонные плиты и т.п.).</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Для предотвращения случайного наезда в торце посадочных площадок со стороны приближающихся транспортных средств следует устанавливать маячки. Маячки должны раскрашиваться горизонтальными черными и белыми полосами, а в темное время суток на маячке должен включаться желтый мигающий сигнал.</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Посадочные площадки, образованные за счет ширины проезжей части улиц, в темное время суток должны быть освещены, чтобы их можно было различить водителям транспортных средств. Светильники посадочных площадок не должны ослеплять водителей.</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Перед посадочными площадками, образованными за счет ширины проезжей части улиц, со стороны приближающихся транспортных средств должна наноситься белая сплошная отклоняющая линия продольной разметки проезжей части. Кроме того, посадочная площадка может быть оконтурена сплошной линией разметки, отделяющей ее от проезжей части.</w:t>
      </w:r>
    </w:p>
    <w:p w:rsidR="009957CD" w:rsidRPr="00115077" w:rsidRDefault="009957CD" w:rsidP="00115077">
      <w:pPr>
        <w:pStyle w:val="a3"/>
        <w:shd w:val="clear" w:color="auto" w:fill="FFFFFF"/>
        <w:spacing w:before="0" w:beforeAutospacing="0" w:after="0" w:afterAutospacing="0"/>
        <w:jc w:val="center"/>
        <w:rPr>
          <w:color w:val="000000"/>
        </w:rPr>
      </w:pPr>
      <w:r w:rsidRPr="00115077">
        <w:rPr>
          <w:color w:val="000000"/>
        </w:rPr>
        <w:t>Указатели остановочных пунктов</w:t>
      </w:r>
    </w:p>
    <w:p w:rsidR="009957CD" w:rsidRPr="00115077" w:rsidRDefault="00115077"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Указатель остановочного пункта является знаком, определяющим место остановки общественного транспорта для посадки и высадки пассажиров, расположение на остановочном пункте транспортного средства и оповещающим пассажиров о направлении маршрутов и режиме их работы.</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Указатель технического остановочного пункта указывает место обязательной остановки транспортного средства по техническим причинам.</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Указатели остановочных пунктов различных видов транспорта должны отличаться друг от друга по внешнему виду.</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На указателях остановочных пунктов должна содержаться следующая информация:</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вид городского общественного транспорта, к которому относится данный остановочный пункт;</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название остановочного пункта;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является ли данный остановочный пункт временным или "по требованию" (если такой информации нет, то остановочный пункт является постоянным);</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номера маршрутов, имеющие на нем остановки;</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название конечной остановки каждого маршрута;</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периоды времени действия остановочного пункта для тех маршрутов автобуса, которые имеют остановки на нем только в определенные часы;</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интервалы движения по периодам суток (при малой частоте движения под указателем остановочного пункта должна помещаться табличка с расписанием движения);</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 время начала и конца движения. В городах, где установлено единое время начала и конца работы городского общественного транспорта, эта информация наносится только для маршрутов, у которых это время отличается от единого времени.</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На конечных станциях и остановочных пунктах с большим пассажирообменом желательно указатели остановочных пунктов дополнять схемами движения по маршрутам.</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Указатели остановочных пунктов должны устанавливаться с таким расчетом, чтобы обеспечивать хорошую видимость их водителями и пешеходами. В темное время суток указатели остановочных пунктов должны освещаться.</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Указатели остановочных пунктов могут быть подвесными, укрепляемыми на кронштейнах или на колонках (стационарных или переносных).</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Указатели остановочных пунктов подвесного типа укрепляются на поперечинах контактной сети или специально натянутых тросах с соблюдением Правил технической эксплуатации.</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Указатели остановочных пунктов могут крепиться на кронштейнах к опорам контактной и осветительной сети, а также к стенам зданий, если обеспечивается хорошая обзорность их водителями и пешеходами.</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Стационарные указатели остановочных пунктов должны располагаться на высоте не менее 2,5 м и не более 3,6 м от дорожного покрытия, а переносные - не менее 2,0 м. При установке указателей на тросах-растяжках высота установки их должна составлять 5,0 - 5,5 м. Расстояние в плане от края проезжей части до указателя должно находиться в пределах 0,5 - 2,0 м.</w:t>
      </w:r>
    </w:p>
    <w:p w:rsidR="009957CD" w:rsidRPr="00115077" w:rsidRDefault="009957CD" w:rsidP="009C6B2C">
      <w:pPr>
        <w:pStyle w:val="a3"/>
        <w:shd w:val="clear" w:color="auto" w:fill="FFFFFF"/>
        <w:spacing w:before="0" w:beforeAutospacing="0" w:after="0" w:afterAutospacing="0"/>
        <w:jc w:val="center"/>
        <w:rPr>
          <w:color w:val="000000"/>
        </w:rPr>
      </w:pPr>
      <w:r w:rsidRPr="00115077">
        <w:rPr>
          <w:color w:val="000000"/>
        </w:rPr>
        <w:t>"Карманы"</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lastRenderedPageBreak/>
        <w:tab/>
      </w:r>
      <w:r w:rsidR="009957CD" w:rsidRPr="00115077">
        <w:rPr>
          <w:color w:val="000000"/>
        </w:rPr>
        <w:t xml:space="preserve"> В тех случаях, когда стоящие на остановочных пунктах троллейбусы и автобусы создают заторы движения и когда для этого есть соответствующие условия (за счет разделительной полосы между тротуаром и проезжей частью, в отдельных случаях и за счет тротуаров), должны устраиваться специальные площадки для заезда к остановочным пунктам троллейбусов и автобусов, называемые обычно "карманами". Устройство "карманов" с разделительным островком между проезжими частями улицы и "кармана" не рекомендуется.</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Глубина "карманов" должна быть не менее 3 м.</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Радиусы закруглений в плане для "карманов" должны быть не менее 10 м.</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Длина прямых участков "карманов" принимается в зависимости от габаритной длины эксплуатируемого подвижного состава и интенсивности движения общественного транспорта и должна быть не менее длины посадочной площадки для тех же условий эксплуатации (п. 33, 41).</w:t>
      </w:r>
    </w:p>
    <w:p w:rsidR="009957CD" w:rsidRPr="00115077" w:rsidRDefault="009957CD" w:rsidP="009C6B2C">
      <w:pPr>
        <w:pStyle w:val="a3"/>
        <w:shd w:val="clear" w:color="auto" w:fill="FFFFFF"/>
        <w:spacing w:before="0" w:beforeAutospacing="0" w:after="0" w:afterAutospacing="0"/>
        <w:jc w:val="center"/>
        <w:rPr>
          <w:color w:val="000000"/>
        </w:rPr>
      </w:pPr>
      <w:r w:rsidRPr="00115077">
        <w:rPr>
          <w:color w:val="000000"/>
        </w:rPr>
        <w:t>Павильоны и навесы</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На остановочных пунктах, расположенных вдали от жилой застройки, на широких проспектах с застройкой, отделенной широкими зелеными полосами и местными проездами, а также на маршрутах с большими интервалами движения желательно устраивать павильоны и навесы, защищающие ожидающих пассажиров от непогоды, а в местах с жарким климатом - и от прямых солнечных лучей.</w:t>
      </w:r>
    </w:p>
    <w:p w:rsidR="009957CD" w:rsidRPr="00115077" w:rsidRDefault="009957CD" w:rsidP="00115077">
      <w:pPr>
        <w:pStyle w:val="a3"/>
        <w:shd w:val="clear" w:color="auto" w:fill="FFFFFF"/>
        <w:spacing w:before="0" w:beforeAutospacing="0" w:after="0" w:afterAutospacing="0"/>
        <w:jc w:val="both"/>
        <w:rPr>
          <w:color w:val="000000"/>
        </w:rPr>
      </w:pPr>
      <w:r w:rsidRPr="00115077">
        <w:rPr>
          <w:color w:val="000000"/>
        </w:rPr>
        <w:t>В городах с суровым климатом павильоны должны защищать не только от осадков, но и от сильных ветров.</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Павильоны и навесы должны устраиваться с таким расчетом, чтобы не загораживать обзор водителям транспортных средств и не мешать движению пешеходов.</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Павильоны и навесы должны быть выполнены из облегченных конструкций или сборных элементов. Архитектурное оформление их может быть различным и должно согласовываться с отделами главных архитекторов городов.</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Павильоны и навесы на остановочных пунктах должны быть оборудованы скамьями для ожидающих пассажиров. В них или рядом с ними желательно устанавливать телефоны-автоматы.</w:t>
      </w:r>
    </w:p>
    <w:p w:rsidR="009957CD" w:rsidRPr="00115077" w:rsidRDefault="009957CD" w:rsidP="009C6B2C">
      <w:pPr>
        <w:pStyle w:val="a3"/>
        <w:shd w:val="clear" w:color="auto" w:fill="FFFFFF"/>
        <w:spacing w:before="0" w:beforeAutospacing="0" w:after="0" w:afterAutospacing="0"/>
        <w:jc w:val="center"/>
        <w:rPr>
          <w:color w:val="000000"/>
        </w:rPr>
      </w:pPr>
      <w:r w:rsidRPr="00115077">
        <w:rPr>
          <w:color w:val="000000"/>
        </w:rPr>
        <w:t>Содержание остановочных пунктов</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Все сооружения и оборудование остановочных пунктов городского общественного транспорта должны постоянно находиться в надлежащем эксплуатационном состоянии.</w:t>
      </w:r>
    </w:p>
    <w:p w:rsidR="009957CD" w:rsidRPr="00115077" w:rsidRDefault="009C6B2C" w:rsidP="00115077">
      <w:pPr>
        <w:pStyle w:val="a3"/>
        <w:shd w:val="clear" w:color="auto" w:fill="FFFFFF"/>
        <w:spacing w:before="0" w:beforeAutospacing="0" w:after="0" w:afterAutospacing="0"/>
        <w:jc w:val="both"/>
        <w:rPr>
          <w:color w:val="000000"/>
        </w:rPr>
      </w:pPr>
      <w:r>
        <w:rPr>
          <w:color w:val="000000"/>
        </w:rPr>
        <w:tab/>
      </w:r>
      <w:r w:rsidR="009957CD" w:rsidRPr="00115077">
        <w:rPr>
          <w:color w:val="000000"/>
        </w:rPr>
        <w:t xml:space="preserve"> Посадочные площадки, павильоны и навесы должны быть очищены от мусора, снега и льда. Во время гололеда посадочные площадки должны быть посыпаны песком. За очистку и уборку посадочных площадок павильонов и навесов на промежуточных остановочных пунктах отвечают управления (отделы) благоустройства или подразделения, выполняющие их функции.</w:t>
      </w:r>
    </w:p>
    <w:p w:rsidR="00115077" w:rsidRPr="00115077" w:rsidRDefault="00115077" w:rsidP="009C6B2C">
      <w:pPr>
        <w:pStyle w:val="normal"/>
        <w:shd w:val="clear" w:color="auto" w:fill="FFFFFF"/>
        <w:spacing w:before="0" w:beforeAutospacing="0" w:after="0" w:afterAutospacing="0"/>
        <w:jc w:val="center"/>
        <w:rPr>
          <w:color w:val="000000"/>
        </w:rPr>
      </w:pPr>
      <w:r w:rsidRPr="00115077">
        <w:rPr>
          <w:noProof/>
          <w:color w:val="333399"/>
        </w:rPr>
        <w:drawing>
          <wp:inline distT="0" distB="0" distL="0" distR="0">
            <wp:extent cx="4610100" cy="1558864"/>
            <wp:effectExtent l="19050" t="0" r="0" b="0"/>
            <wp:docPr id="28" name="Рисунок 28" descr="http://lib.kstu.kz:8300/tb/books/2018/TTiLS/Kut%60enko%20i%20dr/%D0%A2%D0%B5%D0%BE%D1%80%D0%B8%D1%8F/Lec11.files/image0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lib.kstu.kz:8300/tb/books/2018/TTiLS/Kut%60enko%20i%20dr/%D0%A2%D0%B5%D0%BE%D1%80%D0%B8%D1%8F/Lec11.files/image011.gif"/>
                    <pic:cNvPicPr>
                      <a:picLocks noChangeAspect="1" noChangeArrowheads="1"/>
                    </pic:cNvPicPr>
                  </pic:nvPicPr>
                  <pic:blipFill>
                    <a:blip r:embed="rId7"/>
                    <a:srcRect/>
                    <a:stretch>
                      <a:fillRect/>
                    </a:stretch>
                  </pic:blipFill>
                  <pic:spPr bwMode="auto">
                    <a:xfrm>
                      <a:off x="0" y="0"/>
                      <a:ext cx="4610100" cy="1558864"/>
                    </a:xfrm>
                    <a:prstGeom prst="rect">
                      <a:avLst/>
                    </a:prstGeom>
                    <a:noFill/>
                    <a:ln w="9525">
                      <a:noFill/>
                      <a:miter lim="800000"/>
                      <a:headEnd/>
                      <a:tailEnd/>
                    </a:ln>
                  </pic:spPr>
                </pic:pic>
              </a:graphicData>
            </a:graphic>
          </wp:inline>
        </w:drawing>
      </w:r>
    </w:p>
    <w:p w:rsidR="00115077" w:rsidRPr="00115077" w:rsidRDefault="00115077" w:rsidP="00115077">
      <w:pPr>
        <w:pStyle w:val="normal"/>
        <w:shd w:val="clear" w:color="auto" w:fill="FFFFFF"/>
        <w:spacing w:before="0" w:beforeAutospacing="0" w:after="0" w:afterAutospacing="0"/>
        <w:ind w:firstLine="720"/>
        <w:jc w:val="both"/>
        <w:rPr>
          <w:color w:val="000000"/>
        </w:rPr>
      </w:pPr>
      <w:r w:rsidRPr="00115077">
        <w:rPr>
          <w:color w:val="333399"/>
        </w:rPr>
        <w:t> </w:t>
      </w:r>
    </w:p>
    <w:p w:rsidR="00115077" w:rsidRPr="009C6B2C" w:rsidRDefault="00115077" w:rsidP="009C6B2C">
      <w:pPr>
        <w:pStyle w:val="normal"/>
        <w:shd w:val="clear" w:color="auto" w:fill="FFFFFF"/>
        <w:spacing w:before="0" w:beforeAutospacing="0" w:after="0" w:afterAutospacing="0"/>
        <w:jc w:val="center"/>
      </w:pPr>
      <w:r w:rsidRPr="009C6B2C">
        <w:t xml:space="preserve">Рисунок </w:t>
      </w:r>
      <w:r w:rsidR="009C6B2C">
        <w:t>1</w:t>
      </w:r>
      <w:r w:rsidRPr="009C6B2C">
        <w:t xml:space="preserve"> – Варианты совмещения автобусной 1 и трамвайной 2 остановок с одним пешеходным переходом 3</w:t>
      </w:r>
    </w:p>
    <w:p w:rsidR="00115077" w:rsidRPr="00115077" w:rsidRDefault="00115077" w:rsidP="00115077">
      <w:pPr>
        <w:pStyle w:val="normal"/>
        <w:shd w:val="clear" w:color="auto" w:fill="FFFFFF"/>
        <w:spacing w:before="0" w:beforeAutospacing="0" w:after="0" w:afterAutospacing="0"/>
        <w:ind w:firstLine="720"/>
        <w:jc w:val="both"/>
        <w:rPr>
          <w:color w:val="000000"/>
        </w:rPr>
      </w:pPr>
      <w:r w:rsidRPr="00115077">
        <w:rPr>
          <w:color w:val="333399"/>
        </w:rPr>
        <w:t> </w:t>
      </w:r>
    </w:p>
    <w:p w:rsidR="00115077" w:rsidRPr="00115077" w:rsidRDefault="00115077" w:rsidP="00115077">
      <w:pPr>
        <w:pStyle w:val="normal"/>
        <w:shd w:val="clear" w:color="auto" w:fill="FFFFFF"/>
        <w:spacing w:before="0" w:beforeAutospacing="0" w:after="0" w:afterAutospacing="0"/>
        <w:ind w:firstLine="720"/>
        <w:jc w:val="both"/>
        <w:rPr>
          <w:color w:val="000000"/>
        </w:rPr>
      </w:pPr>
      <w:r w:rsidRPr="00115077">
        <w:rPr>
          <w:color w:val="333399"/>
        </w:rPr>
        <w:t> </w:t>
      </w:r>
    </w:p>
    <w:p w:rsidR="00115077" w:rsidRPr="00115077" w:rsidRDefault="00115077" w:rsidP="009C6B2C">
      <w:pPr>
        <w:pStyle w:val="normal"/>
        <w:shd w:val="clear" w:color="auto" w:fill="FFFFFF"/>
        <w:spacing w:before="0" w:beforeAutospacing="0" w:after="0" w:afterAutospacing="0"/>
        <w:jc w:val="center"/>
        <w:rPr>
          <w:color w:val="000000"/>
        </w:rPr>
      </w:pPr>
      <w:r w:rsidRPr="00115077">
        <w:rPr>
          <w:noProof/>
          <w:color w:val="333399"/>
        </w:rPr>
        <w:lastRenderedPageBreak/>
        <w:drawing>
          <wp:inline distT="0" distB="0" distL="0" distR="0">
            <wp:extent cx="2667000" cy="2412242"/>
            <wp:effectExtent l="19050" t="0" r="0" b="0"/>
            <wp:docPr id="29" name="Рисунок 29" descr="http://lib.kstu.kz:8300/tb/books/2018/TTiLS/Kut%60enko%20i%20dr/%D0%A2%D0%B5%D0%BE%D1%80%D0%B8%D1%8F/Lec11.files/image0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ib.kstu.kz:8300/tb/books/2018/TTiLS/Kut%60enko%20i%20dr/%D0%A2%D0%B5%D0%BE%D1%80%D0%B8%D1%8F/Lec11.files/image013.gif"/>
                    <pic:cNvPicPr>
                      <a:picLocks noChangeAspect="1" noChangeArrowheads="1"/>
                    </pic:cNvPicPr>
                  </pic:nvPicPr>
                  <pic:blipFill>
                    <a:blip r:embed="rId8"/>
                    <a:srcRect/>
                    <a:stretch>
                      <a:fillRect/>
                    </a:stretch>
                  </pic:blipFill>
                  <pic:spPr bwMode="auto">
                    <a:xfrm>
                      <a:off x="0" y="0"/>
                      <a:ext cx="2667000" cy="2412242"/>
                    </a:xfrm>
                    <a:prstGeom prst="rect">
                      <a:avLst/>
                    </a:prstGeom>
                    <a:noFill/>
                    <a:ln w="9525">
                      <a:noFill/>
                      <a:miter lim="800000"/>
                      <a:headEnd/>
                      <a:tailEnd/>
                    </a:ln>
                  </pic:spPr>
                </pic:pic>
              </a:graphicData>
            </a:graphic>
          </wp:inline>
        </w:drawing>
      </w:r>
    </w:p>
    <w:p w:rsidR="00115077" w:rsidRPr="009C6B2C" w:rsidRDefault="00115077" w:rsidP="009C6B2C">
      <w:pPr>
        <w:pStyle w:val="normal"/>
        <w:shd w:val="clear" w:color="auto" w:fill="FFFFFF"/>
        <w:spacing w:before="0" w:beforeAutospacing="0" w:after="0" w:afterAutospacing="0"/>
        <w:ind w:firstLine="720"/>
        <w:jc w:val="center"/>
      </w:pPr>
    </w:p>
    <w:p w:rsidR="00115077" w:rsidRPr="009C6B2C" w:rsidRDefault="00115077" w:rsidP="009C6B2C">
      <w:pPr>
        <w:pStyle w:val="normal"/>
        <w:shd w:val="clear" w:color="auto" w:fill="FFFFFF"/>
        <w:spacing w:before="0" w:beforeAutospacing="0" w:after="0" w:afterAutospacing="0"/>
        <w:jc w:val="center"/>
      </w:pPr>
      <w:r w:rsidRPr="009C6B2C">
        <w:t xml:space="preserve">Рисунок </w:t>
      </w:r>
      <w:r w:rsidR="009C6B2C">
        <w:t>2</w:t>
      </w:r>
      <w:r w:rsidRPr="009C6B2C">
        <w:t xml:space="preserve"> – Оборудование </w:t>
      </w:r>
      <w:r w:rsidRPr="009C6B2C">
        <w:rPr>
          <w:rStyle w:val="grame"/>
        </w:rPr>
        <w:t>внеуличной</w:t>
      </w:r>
    </w:p>
    <w:p w:rsidR="00115077" w:rsidRPr="009C6B2C" w:rsidRDefault="00115077" w:rsidP="009C6B2C">
      <w:pPr>
        <w:pStyle w:val="normal"/>
        <w:shd w:val="clear" w:color="auto" w:fill="FFFFFF"/>
        <w:spacing w:before="0" w:beforeAutospacing="0" w:after="0" w:afterAutospacing="0"/>
        <w:jc w:val="center"/>
      </w:pPr>
      <w:r w:rsidRPr="009C6B2C">
        <w:t>конечной станции МПТ</w:t>
      </w:r>
    </w:p>
    <w:p w:rsidR="00115077" w:rsidRPr="009C6B2C" w:rsidRDefault="00115077" w:rsidP="009C6B2C">
      <w:pPr>
        <w:pStyle w:val="normal"/>
        <w:shd w:val="clear" w:color="auto" w:fill="FFFFFF"/>
        <w:spacing w:before="0" w:beforeAutospacing="0" w:after="0" w:afterAutospacing="0"/>
        <w:ind w:firstLine="720"/>
        <w:jc w:val="center"/>
      </w:pPr>
    </w:p>
    <w:p w:rsidR="00115077" w:rsidRPr="00115077" w:rsidRDefault="00115077" w:rsidP="00115077">
      <w:pPr>
        <w:pStyle w:val="normal"/>
        <w:shd w:val="clear" w:color="auto" w:fill="FFFFFF"/>
        <w:spacing w:before="0" w:beforeAutospacing="0" w:after="0" w:afterAutospacing="0"/>
        <w:ind w:firstLine="720"/>
        <w:jc w:val="both"/>
        <w:rPr>
          <w:color w:val="000000"/>
        </w:rPr>
      </w:pPr>
      <w:r w:rsidRPr="00115077">
        <w:rPr>
          <w:color w:val="333399"/>
        </w:rPr>
        <w:t> </w:t>
      </w:r>
    </w:p>
    <w:p w:rsidR="00115077" w:rsidRPr="00115077" w:rsidRDefault="00115077" w:rsidP="009C6B2C">
      <w:pPr>
        <w:pStyle w:val="normal"/>
        <w:shd w:val="clear" w:color="auto" w:fill="FFFFFF"/>
        <w:spacing w:before="0" w:beforeAutospacing="0" w:after="0" w:afterAutospacing="0"/>
        <w:jc w:val="center"/>
        <w:rPr>
          <w:color w:val="000000"/>
        </w:rPr>
      </w:pPr>
      <w:r w:rsidRPr="00115077">
        <w:rPr>
          <w:noProof/>
          <w:color w:val="333399"/>
        </w:rPr>
        <w:drawing>
          <wp:inline distT="0" distB="0" distL="0" distR="0">
            <wp:extent cx="3952875" cy="676275"/>
            <wp:effectExtent l="19050" t="0" r="9525" b="0"/>
            <wp:docPr id="30" name="Рисунок 30" descr="http://lib.kstu.kz:8300/tb/books/2018/TTiLS/Kut%60enko%20i%20dr/%D0%A2%D0%B5%D0%BE%D1%80%D0%B8%D1%8F/Lec11.files/image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ib.kstu.kz:8300/tb/books/2018/TTiLS/Kut%60enko%20i%20dr/%D0%A2%D0%B5%D0%BE%D1%80%D0%B8%D1%8F/Lec11.files/image014.jpg"/>
                    <pic:cNvPicPr>
                      <a:picLocks noChangeAspect="1" noChangeArrowheads="1"/>
                    </pic:cNvPicPr>
                  </pic:nvPicPr>
                  <pic:blipFill>
                    <a:blip r:embed="rId9"/>
                    <a:srcRect/>
                    <a:stretch>
                      <a:fillRect/>
                    </a:stretch>
                  </pic:blipFill>
                  <pic:spPr bwMode="auto">
                    <a:xfrm>
                      <a:off x="0" y="0"/>
                      <a:ext cx="3952875" cy="676275"/>
                    </a:xfrm>
                    <a:prstGeom prst="rect">
                      <a:avLst/>
                    </a:prstGeom>
                    <a:noFill/>
                    <a:ln w="9525">
                      <a:noFill/>
                      <a:miter lim="800000"/>
                      <a:headEnd/>
                      <a:tailEnd/>
                    </a:ln>
                  </pic:spPr>
                </pic:pic>
              </a:graphicData>
            </a:graphic>
          </wp:inline>
        </w:drawing>
      </w:r>
    </w:p>
    <w:p w:rsidR="00115077" w:rsidRPr="00115077" w:rsidRDefault="00115077" w:rsidP="00115077">
      <w:pPr>
        <w:pStyle w:val="normal"/>
        <w:shd w:val="clear" w:color="auto" w:fill="FFFFFF"/>
        <w:spacing w:before="0" w:beforeAutospacing="0" w:after="0" w:afterAutospacing="0"/>
        <w:ind w:firstLine="720"/>
        <w:jc w:val="both"/>
        <w:rPr>
          <w:color w:val="000000"/>
        </w:rPr>
      </w:pPr>
      <w:r w:rsidRPr="00115077">
        <w:rPr>
          <w:color w:val="333399"/>
        </w:rPr>
        <w:t> </w:t>
      </w:r>
    </w:p>
    <w:p w:rsidR="00115077" w:rsidRPr="009C6B2C" w:rsidRDefault="00115077" w:rsidP="009C6B2C">
      <w:pPr>
        <w:pStyle w:val="normal"/>
        <w:shd w:val="clear" w:color="auto" w:fill="FFFFFF"/>
        <w:spacing w:before="0" w:beforeAutospacing="0" w:after="0" w:afterAutospacing="0"/>
        <w:jc w:val="center"/>
      </w:pPr>
      <w:r w:rsidRPr="009C6B2C">
        <w:t xml:space="preserve">Рисунок </w:t>
      </w:r>
      <w:r w:rsidR="009C6B2C">
        <w:t>3</w:t>
      </w:r>
      <w:r w:rsidRPr="009C6B2C">
        <w:t xml:space="preserve"> – Сдвоенный остановочный пункт</w:t>
      </w:r>
    </w:p>
    <w:p w:rsidR="009957CD" w:rsidRDefault="009957CD" w:rsidP="00115077">
      <w:pPr>
        <w:jc w:val="both"/>
      </w:pPr>
    </w:p>
    <w:p w:rsidR="009C6B2C" w:rsidRDefault="009C6B2C" w:rsidP="00115077">
      <w:pPr>
        <w:jc w:val="both"/>
      </w:pPr>
    </w:p>
    <w:p w:rsidR="009C6B2C" w:rsidRDefault="009C6B2C" w:rsidP="00115077">
      <w:pPr>
        <w:jc w:val="both"/>
      </w:pPr>
      <w:r w:rsidRPr="009C6B2C">
        <w:rPr>
          <w:b/>
        </w:rPr>
        <w:t>Задание:</w:t>
      </w:r>
      <w:r>
        <w:t xml:space="preserve"> Письменно ответить на вопросы</w:t>
      </w:r>
    </w:p>
    <w:p w:rsidR="009C6B2C" w:rsidRDefault="009C6B2C" w:rsidP="00115077">
      <w:pPr>
        <w:jc w:val="both"/>
      </w:pPr>
      <w:r>
        <w:t>1. Дать классификация остановочных пунктов.</w:t>
      </w:r>
    </w:p>
    <w:p w:rsidR="009C6B2C" w:rsidRDefault="009C6B2C" w:rsidP="00115077">
      <w:pPr>
        <w:jc w:val="both"/>
      </w:pPr>
      <w:r>
        <w:t>2. Охарактеризовать правила размещения остановочных пунктов.</w:t>
      </w:r>
    </w:p>
    <w:p w:rsidR="009C6B2C" w:rsidRPr="00115077" w:rsidRDefault="009C6B2C" w:rsidP="009C6B2C">
      <w:pPr>
        <w:pStyle w:val="a3"/>
        <w:shd w:val="clear" w:color="auto" w:fill="FFFFFF"/>
        <w:spacing w:before="0" w:beforeAutospacing="0" w:after="0" w:afterAutospacing="0"/>
        <w:rPr>
          <w:color w:val="000000"/>
        </w:rPr>
      </w:pPr>
      <w:r>
        <w:t xml:space="preserve">3.  Описать </w:t>
      </w:r>
      <w:r>
        <w:rPr>
          <w:color w:val="000000"/>
        </w:rPr>
        <w:t>у</w:t>
      </w:r>
      <w:r w:rsidRPr="00115077">
        <w:rPr>
          <w:color w:val="000000"/>
        </w:rPr>
        <w:t>стройства и оборудование остановочных пунктов</w:t>
      </w:r>
      <w:r>
        <w:rPr>
          <w:color w:val="000000"/>
        </w:rPr>
        <w:t xml:space="preserve"> (сделать соответствующие рисунки).</w:t>
      </w:r>
    </w:p>
    <w:p w:rsidR="009C6B2C" w:rsidRDefault="009C6B2C" w:rsidP="00115077">
      <w:pPr>
        <w:jc w:val="both"/>
      </w:pPr>
    </w:p>
    <w:p w:rsidR="009C6B2C" w:rsidRDefault="009C6B2C" w:rsidP="00115077">
      <w:pPr>
        <w:jc w:val="both"/>
      </w:pPr>
    </w:p>
    <w:p w:rsidR="009C6B2C" w:rsidRDefault="009C6B2C" w:rsidP="00115077">
      <w:pPr>
        <w:jc w:val="both"/>
      </w:pPr>
    </w:p>
    <w:p w:rsidR="009C6B2C" w:rsidRDefault="009C6B2C" w:rsidP="009C6B2C">
      <w:pPr>
        <w:jc w:val="center"/>
        <w:rPr>
          <w:b/>
          <w:u w:val="single"/>
        </w:rPr>
      </w:pPr>
      <w:r w:rsidRPr="009C6B2C">
        <w:rPr>
          <w:b/>
          <w:u w:val="single"/>
        </w:rPr>
        <w:t xml:space="preserve">Практическая работа № 7. </w:t>
      </w:r>
    </w:p>
    <w:p w:rsidR="009C6B2C" w:rsidRDefault="009C6B2C" w:rsidP="009C6B2C">
      <w:pPr>
        <w:jc w:val="center"/>
        <w:rPr>
          <w:b/>
          <w:u w:val="single"/>
        </w:rPr>
      </w:pPr>
      <w:r w:rsidRPr="009C6B2C">
        <w:rPr>
          <w:b/>
          <w:u w:val="single"/>
        </w:rPr>
        <w:t>Определение ТЭП работы автобусов на маршруте - расчет качественных показателей работы автобусов пассажирских автотранспортных предприятий</w:t>
      </w:r>
      <w:r>
        <w:rPr>
          <w:b/>
          <w:u w:val="single"/>
        </w:rPr>
        <w:t>.</w:t>
      </w:r>
    </w:p>
    <w:p w:rsidR="009C6B2C" w:rsidRDefault="009C6B2C" w:rsidP="009C6B2C">
      <w:pPr>
        <w:rPr>
          <w:b/>
          <w:u w:val="single"/>
        </w:rPr>
      </w:pPr>
    </w:p>
    <w:p w:rsidR="00AC6EC9" w:rsidRPr="00AC6EC9" w:rsidRDefault="00AC6EC9" w:rsidP="009C6B2C">
      <w:pPr>
        <w:rPr>
          <w:b/>
        </w:rPr>
      </w:pPr>
      <w:r w:rsidRPr="00AC6EC9">
        <w:rPr>
          <w:b/>
        </w:rPr>
        <w:t>Цель:</w:t>
      </w:r>
      <w:r>
        <w:rPr>
          <w:b/>
        </w:rPr>
        <w:t xml:space="preserve"> </w:t>
      </w:r>
      <w:r w:rsidRPr="00AC6EC9">
        <w:t>ознакомится с расчетом ТЭП и научиться рас</w:t>
      </w:r>
      <w:r>
        <w:t>с</w:t>
      </w:r>
      <w:r w:rsidRPr="00AC6EC9">
        <w:t>читы</w:t>
      </w:r>
      <w:r>
        <w:t>в</w:t>
      </w:r>
      <w:r w:rsidRPr="00AC6EC9">
        <w:t>ать качественные показатели работы автобусов</w:t>
      </w:r>
    </w:p>
    <w:p w:rsidR="00AC6EC9" w:rsidRDefault="00AC6EC9" w:rsidP="00AC6EC9">
      <w:pPr>
        <w:pStyle w:val="af1"/>
        <w:ind w:left="0" w:firstLine="425"/>
        <w:jc w:val="center"/>
        <w:rPr>
          <w:rFonts w:cs="Times New Roman"/>
          <w:b w:val="0"/>
          <w:sz w:val="24"/>
          <w:szCs w:val="24"/>
        </w:rPr>
      </w:pPr>
    </w:p>
    <w:p w:rsidR="00425F5F" w:rsidRPr="00623617" w:rsidRDefault="00425F5F" w:rsidP="00425F5F">
      <w:pPr>
        <w:jc w:val="center"/>
        <w:rPr>
          <w:b/>
        </w:rPr>
      </w:pPr>
      <w:r w:rsidRPr="00623617">
        <w:rPr>
          <w:b/>
        </w:rPr>
        <w:t>Краткий теоретический материал</w:t>
      </w:r>
    </w:p>
    <w:p w:rsidR="00425F5F" w:rsidRPr="00623617" w:rsidRDefault="00425F5F" w:rsidP="00425F5F">
      <w:pPr>
        <w:jc w:val="center"/>
      </w:pPr>
    </w:p>
    <w:p w:rsidR="00425F5F" w:rsidRPr="00623617" w:rsidRDefault="00425F5F" w:rsidP="00425F5F">
      <w:pPr>
        <w:ind w:firstLine="709"/>
        <w:jc w:val="both"/>
      </w:pPr>
      <w:r w:rsidRPr="00623617">
        <w:t>Работа подвижного состава оценивается его технико-эксплуатационными показателями.</w:t>
      </w:r>
    </w:p>
    <w:p w:rsidR="00425F5F" w:rsidRPr="00623617" w:rsidRDefault="00425F5F" w:rsidP="00425F5F">
      <w:pPr>
        <w:ind w:firstLine="709"/>
        <w:jc w:val="both"/>
      </w:pPr>
      <w:r w:rsidRPr="00623617">
        <w:t>Условно эти показатели можно разделить на две группы: качественные и количественные.</w:t>
      </w:r>
    </w:p>
    <w:p w:rsidR="00425F5F" w:rsidRPr="00623617" w:rsidRDefault="00425F5F" w:rsidP="00425F5F">
      <w:pPr>
        <w:ind w:firstLine="709"/>
        <w:jc w:val="both"/>
      </w:pPr>
      <w:r w:rsidRPr="00623617">
        <w:t>Качественные показатели – это показатели, характеризующие степень использования подвижного состава: коэффициенты технической готовности, использования автотранспорта, грузоподъёмности, пробега, средние расстояния ездки, средние расстояния перевозки, время простоя под погрузкой и разгрузкой, технические и эксплуатационные скорости.</w:t>
      </w:r>
    </w:p>
    <w:p w:rsidR="00425F5F" w:rsidRPr="00623617" w:rsidRDefault="00425F5F" w:rsidP="00425F5F">
      <w:pPr>
        <w:ind w:firstLine="709"/>
        <w:jc w:val="both"/>
      </w:pPr>
      <w:r w:rsidRPr="00623617">
        <w:t>Коэффициент технической готовности определяет долю исправного (готового к эксплуатации) подвижного состава в парке и характеризует техническое состояние парка автотранспортных средств.</w:t>
      </w:r>
    </w:p>
    <w:p w:rsidR="00425F5F" w:rsidRPr="00623617" w:rsidRDefault="00425F5F" w:rsidP="00425F5F">
      <w:pPr>
        <w:ind w:firstLine="709"/>
        <w:jc w:val="both"/>
      </w:pPr>
      <w:r w:rsidRPr="00623617">
        <w:t>Коэффициент использования характеризует долю парка подвижного состава, находящуюся в эксплуатации (на линии), относительно рабочего времени.</w:t>
      </w:r>
    </w:p>
    <w:p w:rsidR="00425F5F" w:rsidRPr="00623617" w:rsidRDefault="00425F5F" w:rsidP="00425F5F">
      <w:pPr>
        <w:ind w:firstLine="709"/>
        <w:jc w:val="both"/>
      </w:pPr>
      <w:r w:rsidRPr="00623617">
        <w:lastRenderedPageBreak/>
        <w:t>Коэффициент использования грузоподъёмности равен отношению фактической грузоподъёмности подвижного состава к его номинальной грузоподъёмности.</w:t>
      </w:r>
    </w:p>
    <w:p w:rsidR="00425F5F" w:rsidRPr="00623617" w:rsidRDefault="00425F5F" w:rsidP="00425F5F">
      <w:pPr>
        <w:ind w:firstLine="709"/>
        <w:jc w:val="both"/>
      </w:pPr>
      <w:r w:rsidRPr="00623617">
        <w:t>Степень производительного использования общего пробега подвижного состава определяется коэффициентом использования пробега, рассчитываемым как отношение пробега с грузом  к общему пробегу подвижного состава за данный период.</w:t>
      </w:r>
    </w:p>
    <w:p w:rsidR="00425F5F" w:rsidRPr="00623617" w:rsidRDefault="00425F5F" w:rsidP="00425F5F">
      <w:pPr>
        <w:ind w:firstLine="709"/>
        <w:jc w:val="both"/>
      </w:pPr>
      <w:r w:rsidRPr="00623617">
        <w:t>Среднее расстояние перевозки 1 тонны груза определяют отношением суммарного грузооборота в тонно-километрах к количеству перевезённого груза в тоннах за данный период.</w:t>
      </w:r>
    </w:p>
    <w:p w:rsidR="00425F5F" w:rsidRPr="00623617" w:rsidRDefault="00425F5F" w:rsidP="00425F5F">
      <w:pPr>
        <w:ind w:firstLine="709"/>
        <w:jc w:val="both"/>
      </w:pPr>
      <w:r w:rsidRPr="00623617">
        <w:t>В нормируемое время погрузки и разгрузки грузов включено время, необходимое для маневрирования автомобиля, увязывания и развязывания груза, покрытия груза брезентом и снятия брезента, открытия и закрытия бортов (дверей) подвижного состава, очистки кузовов при перевозке бетона, горячего асфальта и других масс, оформления транспортных документов и выполнения прочих вспомогательных операций. Кроме основных норм времени простоя под погрузочно-разгрузочными операциями предусматривается и учитывается дополнительное время на производство различных операций: взвешивание груза, пересчёт, заезд в промежуточные пункты и т.д.</w:t>
      </w:r>
    </w:p>
    <w:p w:rsidR="00425F5F" w:rsidRPr="00623617" w:rsidRDefault="00425F5F" w:rsidP="00425F5F">
      <w:pPr>
        <w:ind w:firstLine="709"/>
        <w:jc w:val="both"/>
      </w:pPr>
      <w:r w:rsidRPr="00623617">
        <w:t>Средняя техническая скорость измеряется количеством километров, которые проходит автомобиль в среднем за час движения, и определяется делением общего пробега за данный период на время движения, затраченное на этот пробег.</w:t>
      </w:r>
    </w:p>
    <w:p w:rsidR="00425F5F" w:rsidRPr="00623617" w:rsidRDefault="00425F5F" w:rsidP="00425F5F">
      <w:pPr>
        <w:ind w:firstLine="709"/>
        <w:jc w:val="both"/>
      </w:pPr>
      <w:r w:rsidRPr="00623617">
        <w:t>Средняя эксплуатационная скорость представляет собой отношение общего пробега ко всему времени работы автомобиля на линии, то есть ко времени движения и времени простоев в пунктах погрузки и разгрузки груза.</w:t>
      </w:r>
    </w:p>
    <w:p w:rsidR="00425F5F" w:rsidRPr="00623617" w:rsidRDefault="00425F5F" w:rsidP="00425F5F">
      <w:pPr>
        <w:jc w:val="center"/>
        <w:rPr>
          <w:b/>
        </w:rPr>
      </w:pPr>
      <w:r w:rsidRPr="00623617">
        <w:rPr>
          <w:b/>
        </w:rPr>
        <w:t>Вопросы для закрепления теоретического материала</w:t>
      </w:r>
    </w:p>
    <w:p w:rsidR="00425F5F" w:rsidRPr="00623617" w:rsidRDefault="00425F5F" w:rsidP="003B7020">
      <w:pPr>
        <w:numPr>
          <w:ilvl w:val="1"/>
          <w:numId w:val="13"/>
        </w:numPr>
        <w:tabs>
          <w:tab w:val="clear" w:pos="1440"/>
          <w:tab w:val="num" w:pos="0"/>
        </w:tabs>
        <w:ind w:left="0" w:firstLine="709"/>
      </w:pPr>
      <w:r w:rsidRPr="00623617">
        <w:t>Назовите качественные показатели работы подвижного состава.</w:t>
      </w:r>
    </w:p>
    <w:p w:rsidR="00425F5F" w:rsidRPr="00623617" w:rsidRDefault="00425F5F" w:rsidP="003B7020">
      <w:pPr>
        <w:numPr>
          <w:ilvl w:val="1"/>
          <w:numId w:val="13"/>
        </w:numPr>
        <w:tabs>
          <w:tab w:val="clear" w:pos="1440"/>
          <w:tab w:val="num" w:pos="0"/>
        </w:tabs>
        <w:ind w:left="0" w:firstLine="709"/>
        <w:jc w:val="both"/>
      </w:pPr>
      <w:r w:rsidRPr="00623617">
        <w:t>Дайте определение каждого из качественных показателей работы подвижного состава.</w:t>
      </w:r>
    </w:p>
    <w:p w:rsidR="00425F5F" w:rsidRPr="00623617" w:rsidRDefault="00425F5F" w:rsidP="003B7020">
      <w:pPr>
        <w:numPr>
          <w:ilvl w:val="1"/>
          <w:numId w:val="13"/>
        </w:numPr>
        <w:tabs>
          <w:tab w:val="clear" w:pos="1440"/>
          <w:tab w:val="num" w:pos="0"/>
        </w:tabs>
        <w:ind w:left="0" w:firstLine="709"/>
      </w:pPr>
      <w:r w:rsidRPr="00623617">
        <w:t>От каких факторов зависит коэффициент выпуска подвижного состава?</w:t>
      </w:r>
    </w:p>
    <w:p w:rsidR="00425F5F" w:rsidRPr="00623617" w:rsidRDefault="00425F5F" w:rsidP="003B7020">
      <w:pPr>
        <w:numPr>
          <w:ilvl w:val="1"/>
          <w:numId w:val="13"/>
        </w:numPr>
        <w:tabs>
          <w:tab w:val="clear" w:pos="1440"/>
          <w:tab w:val="num" w:pos="0"/>
        </w:tabs>
        <w:ind w:left="0" w:firstLine="709"/>
        <w:jc w:val="both"/>
      </w:pPr>
      <w:r w:rsidRPr="00623617">
        <w:t>Назовите пути повышения коэффициента технической готовности.</w:t>
      </w:r>
    </w:p>
    <w:p w:rsidR="00425F5F" w:rsidRPr="00623617" w:rsidRDefault="00425F5F" w:rsidP="003B7020">
      <w:pPr>
        <w:numPr>
          <w:ilvl w:val="1"/>
          <w:numId w:val="13"/>
        </w:numPr>
        <w:tabs>
          <w:tab w:val="clear" w:pos="1440"/>
          <w:tab w:val="num" w:pos="0"/>
        </w:tabs>
        <w:ind w:left="0" w:firstLine="709"/>
        <w:jc w:val="both"/>
      </w:pPr>
      <w:r w:rsidRPr="00623617">
        <w:t>Чем отличаются коэффициент динамического использования грузоподъёмности от коэффициента статического использования грузоподъёмности?</w:t>
      </w:r>
    </w:p>
    <w:p w:rsidR="00425F5F" w:rsidRPr="00623617" w:rsidRDefault="00425F5F" w:rsidP="003B7020">
      <w:pPr>
        <w:numPr>
          <w:ilvl w:val="1"/>
          <w:numId w:val="13"/>
        </w:numPr>
        <w:tabs>
          <w:tab w:val="clear" w:pos="1440"/>
          <w:tab w:val="num" w:pos="0"/>
        </w:tabs>
        <w:ind w:left="0" w:firstLine="709"/>
        <w:jc w:val="both"/>
      </w:pPr>
      <w:r w:rsidRPr="00623617">
        <w:t>От каких факторов зависит средняя длина ездки?</w:t>
      </w:r>
    </w:p>
    <w:p w:rsidR="00425F5F" w:rsidRPr="00623617" w:rsidRDefault="00425F5F" w:rsidP="003B7020">
      <w:pPr>
        <w:numPr>
          <w:ilvl w:val="1"/>
          <w:numId w:val="13"/>
        </w:numPr>
        <w:tabs>
          <w:tab w:val="clear" w:pos="1440"/>
          <w:tab w:val="num" w:pos="0"/>
        </w:tabs>
        <w:ind w:left="0" w:firstLine="709"/>
        <w:jc w:val="both"/>
      </w:pPr>
      <w:r w:rsidRPr="00623617">
        <w:t>За счёт чего могут быть снижены средняя длина ездки и среднее расстояние перевозки?</w:t>
      </w:r>
    </w:p>
    <w:p w:rsidR="00425F5F" w:rsidRPr="00623617" w:rsidRDefault="00425F5F" w:rsidP="003B7020">
      <w:pPr>
        <w:numPr>
          <w:ilvl w:val="1"/>
          <w:numId w:val="13"/>
        </w:numPr>
        <w:tabs>
          <w:tab w:val="clear" w:pos="1440"/>
          <w:tab w:val="num" w:pos="0"/>
        </w:tabs>
        <w:ind w:left="0" w:firstLine="709"/>
        <w:jc w:val="both"/>
      </w:pPr>
      <w:r w:rsidRPr="00623617">
        <w:t>От каких факторов зависит техническая скорость движения подвижного состава?</w:t>
      </w:r>
    </w:p>
    <w:p w:rsidR="00425F5F" w:rsidRPr="00623617" w:rsidRDefault="00425F5F" w:rsidP="003B7020">
      <w:pPr>
        <w:numPr>
          <w:ilvl w:val="1"/>
          <w:numId w:val="13"/>
        </w:numPr>
        <w:tabs>
          <w:tab w:val="clear" w:pos="1440"/>
          <w:tab w:val="num" w:pos="0"/>
        </w:tabs>
        <w:ind w:left="0" w:firstLine="709"/>
        <w:jc w:val="both"/>
      </w:pPr>
      <w:r w:rsidRPr="00623617">
        <w:t>Назовите пути повышения технической скорости движения.</w:t>
      </w:r>
    </w:p>
    <w:p w:rsidR="00425F5F" w:rsidRPr="00623617" w:rsidRDefault="00425F5F" w:rsidP="003B7020">
      <w:pPr>
        <w:numPr>
          <w:ilvl w:val="1"/>
          <w:numId w:val="13"/>
        </w:numPr>
        <w:tabs>
          <w:tab w:val="clear" w:pos="1440"/>
          <w:tab w:val="num" w:pos="0"/>
        </w:tabs>
        <w:ind w:left="0" w:firstLine="709"/>
        <w:jc w:val="both"/>
      </w:pPr>
      <w:r w:rsidRPr="00623617">
        <w:t>Какая скорость меньше: эксплуатационная или техническая? Почему?</w:t>
      </w:r>
    </w:p>
    <w:p w:rsidR="00425F5F" w:rsidRPr="00623617" w:rsidRDefault="00425F5F" w:rsidP="00425F5F">
      <w:pPr>
        <w:jc w:val="center"/>
        <w:rPr>
          <w:b/>
        </w:rPr>
      </w:pPr>
      <w:r w:rsidRPr="00623617">
        <w:rPr>
          <w:b/>
        </w:rPr>
        <w:t>Задания для практического занятия</w:t>
      </w:r>
    </w:p>
    <w:p w:rsidR="00425F5F" w:rsidRPr="00623617" w:rsidRDefault="00425F5F" w:rsidP="00425F5F">
      <w:pPr>
        <w:ind w:firstLine="709"/>
        <w:jc w:val="both"/>
      </w:pPr>
      <w:r w:rsidRPr="00264356">
        <w:rPr>
          <w:b/>
        </w:rPr>
        <w:t>Задача 1.</w:t>
      </w:r>
      <w:r w:rsidRPr="00623617">
        <w:t xml:space="preserve"> В автоколонне в течение месяца (Д</w:t>
      </w:r>
      <w:r w:rsidRPr="00623617">
        <w:rPr>
          <w:vertAlign w:val="subscript"/>
        </w:rPr>
        <w:t>к</w:t>
      </w:r>
      <w:r w:rsidRPr="00623617">
        <w:t xml:space="preserve"> = 30 дней) были простои автомобилей по различным техническим причинам: в ремонте, в ожидании ремонта и в ТО-2 (таблица 1).</w:t>
      </w:r>
    </w:p>
    <w:p w:rsidR="00425F5F" w:rsidRPr="00623617" w:rsidRDefault="00425F5F" w:rsidP="00425F5F">
      <w:pPr>
        <w:jc w:val="right"/>
      </w:pPr>
      <w:r w:rsidRPr="00623617">
        <w:t xml:space="preserve">Таблица </w:t>
      </w:r>
      <w:r>
        <w:t>1</w:t>
      </w:r>
    </w:p>
    <w:tbl>
      <w:tblPr>
        <w:tblStyle w:val="a4"/>
        <w:tblW w:w="0" w:type="auto"/>
        <w:tblLook w:val="01E0"/>
      </w:tblPr>
      <w:tblGrid>
        <w:gridCol w:w="1394"/>
        <w:gridCol w:w="801"/>
        <w:gridCol w:w="801"/>
        <w:gridCol w:w="821"/>
        <w:gridCol w:w="822"/>
        <w:gridCol w:w="822"/>
        <w:gridCol w:w="822"/>
        <w:gridCol w:w="822"/>
        <w:gridCol w:w="822"/>
        <w:gridCol w:w="822"/>
        <w:gridCol w:w="822"/>
      </w:tblGrid>
      <w:tr w:rsidR="00425F5F" w:rsidRPr="00623617" w:rsidTr="00425F5F">
        <w:tc>
          <w:tcPr>
            <w:tcW w:w="1394" w:type="dxa"/>
            <w:vMerge w:val="restart"/>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Показатели</w:t>
            </w:r>
          </w:p>
        </w:tc>
        <w:tc>
          <w:tcPr>
            <w:tcW w:w="8177" w:type="dxa"/>
            <w:gridSpan w:val="10"/>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Варианты</w:t>
            </w:r>
          </w:p>
        </w:tc>
      </w:tr>
      <w:tr w:rsidR="00425F5F" w:rsidRPr="00623617" w:rsidTr="00425F5F">
        <w:tc>
          <w:tcPr>
            <w:tcW w:w="0" w:type="auto"/>
            <w:vMerge/>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rPr>
                <w:sz w:val="24"/>
                <w:szCs w:val="24"/>
              </w:rPr>
            </w:pPr>
          </w:p>
        </w:tc>
        <w:tc>
          <w:tcPr>
            <w:tcW w:w="80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w:t>
            </w:r>
          </w:p>
        </w:tc>
        <w:tc>
          <w:tcPr>
            <w:tcW w:w="80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w:t>
            </w:r>
          </w:p>
        </w:tc>
        <w:tc>
          <w:tcPr>
            <w:tcW w:w="82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3</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6</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8</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w:t>
            </w:r>
          </w:p>
        </w:tc>
      </w:tr>
      <w:tr w:rsidR="00425F5F" w:rsidRPr="00623617" w:rsidTr="00425F5F">
        <w:tc>
          <w:tcPr>
            <w:tcW w:w="1394"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А</w:t>
            </w:r>
            <w:r w:rsidRPr="00623617">
              <w:rPr>
                <w:sz w:val="24"/>
                <w:szCs w:val="24"/>
                <w:vertAlign w:val="subscript"/>
              </w:rPr>
              <w:t>сп</w:t>
            </w:r>
          </w:p>
        </w:tc>
        <w:tc>
          <w:tcPr>
            <w:tcW w:w="80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80</w:t>
            </w:r>
          </w:p>
        </w:tc>
        <w:tc>
          <w:tcPr>
            <w:tcW w:w="80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90</w:t>
            </w:r>
          </w:p>
        </w:tc>
        <w:tc>
          <w:tcPr>
            <w:tcW w:w="82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110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120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130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140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150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145</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135</w:t>
            </w:r>
          </w:p>
        </w:tc>
      </w:tr>
      <w:tr w:rsidR="00425F5F" w:rsidRPr="00623617" w:rsidTr="00425F5F">
        <w:tc>
          <w:tcPr>
            <w:tcW w:w="1394"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АД</w:t>
            </w:r>
            <w:r w:rsidRPr="00623617">
              <w:rPr>
                <w:sz w:val="24"/>
                <w:szCs w:val="24"/>
                <w:vertAlign w:val="subscript"/>
              </w:rPr>
              <w:t>ор</w:t>
            </w:r>
            <w:r w:rsidRPr="00623617">
              <w:rPr>
                <w:sz w:val="24"/>
                <w:szCs w:val="24"/>
              </w:rPr>
              <w:t>, дни</w:t>
            </w:r>
          </w:p>
        </w:tc>
        <w:tc>
          <w:tcPr>
            <w:tcW w:w="80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50</w:t>
            </w:r>
          </w:p>
        </w:tc>
        <w:tc>
          <w:tcPr>
            <w:tcW w:w="80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100</w:t>
            </w:r>
          </w:p>
        </w:tc>
        <w:tc>
          <w:tcPr>
            <w:tcW w:w="82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150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200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225</w:t>
            </w:r>
          </w:p>
        </w:tc>
      </w:tr>
      <w:tr w:rsidR="00425F5F" w:rsidRPr="00623617" w:rsidTr="00425F5F">
        <w:tc>
          <w:tcPr>
            <w:tcW w:w="1394"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АД</w:t>
            </w:r>
            <w:r w:rsidRPr="00623617">
              <w:rPr>
                <w:sz w:val="24"/>
                <w:szCs w:val="24"/>
                <w:vertAlign w:val="subscript"/>
              </w:rPr>
              <w:t>рем</w:t>
            </w:r>
            <w:r w:rsidRPr="00623617">
              <w:rPr>
                <w:sz w:val="24"/>
                <w:szCs w:val="24"/>
              </w:rPr>
              <w:t>, дни</w:t>
            </w:r>
          </w:p>
        </w:tc>
        <w:tc>
          <w:tcPr>
            <w:tcW w:w="80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150</w:t>
            </w:r>
          </w:p>
        </w:tc>
        <w:tc>
          <w:tcPr>
            <w:tcW w:w="80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200</w:t>
            </w:r>
          </w:p>
        </w:tc>
        <w:tc>
          <w:tcPr>
            <w:tcW w:w="82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250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300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130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140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230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400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450</w:t>
            </w:r>
          </w:p>
        </w:tc>
        <w:tc>
          <w:tcPr>
            <w:tcW w:w="822"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500</w:t>
            </w:r>
          </w:p>
        </w:tc>
      </w:tr>
      <w:tr w:rsidR="00425F5F" w:rsidRPr="00623617" w:rsidTr="00425F5F">
        <w:tc>
          <w:tcPr>
            <w:tcW w:w="1394"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АД</w:t>
            </w:r>
            <w:r w:rsidRPr="00623617">
              <w:rPr>
                <w:sz w:val="24"/>
                <w:szCs w:val="24"/>
                <w:vertAlign w:val="subscript"/>
              </w:rPr>
              <w:t>ТО-2</w:t>
            </w:r>
            <w:r w:rsidRPr="00623617">
              <w:rPr>
                <w:sz w:val="24"/>
                <w:szCs w:val="24"/>
              </w:rPr>
              <w:t>, дни</w:t>
            </w:r>
          </w:p>
        </w:tc>
        <w:tc>
          <w:tcPr>
            <w:tcW w:w="801"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100</w:t>
            </w:r>
          </w:p>
        </w:tc>
        <w:tc>
          <w:tcPr>
            <w:tcW w:w="801"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110</w:t>
            </w:r>
          </w:p>
        </w:tc>
        <w:tc>
          <w:tcPr>
            <w:tcW w:w="821"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120</w:t>
            </w:r>
          </w:p>
        </w:tc>
        <w:tc>
          <w:tcPr>
            <w:tcW w:w="822"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130</w:t>
            </w:r>
          </w:p>
        </w:tc>
        <w:tc>
          <w:tcPr>
            <w:tcW w:w="822"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140</w:t>
            </w:r>
          </w:p>
        </w:tc>
        <w:tc>
          <w:tcPr>
            <w:tcW w:w="822"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200</w:t>
            </w:r>
          </w:p>
        </w:tc>
        <w:tc>
          <w:tcPr>
            <w:tcW w:w="822"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220</w:t>
            </w:r>
          </w:p>
        </w:tc>
        <w:tc>
          <w:tcPr>
            <w:tcW w:w="822"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250</w:t>
            </w:r>
          </w:p>
        </w:tc>
        <w:tc>
          <w:tcPr>
            <w:tcW w:w="822"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175</w:t>
            </w:r>
          </w:p>
        </w:tc>
        <w:tc>
          <w:tcPr>
            <w:tcW w:w="822" w:type="dxa"/>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200</w:t>
            </w:r>
          </w:p>
        </w:tc>
      </w:tr>
    </w:tbl>
    <w:p w:rsidR="00425F5F" w:rsidRPr="00623617" w:rsidRDefault="00425F5F" w:rsidP="00425F5F">
      <w:pPr>
        <w:jc w:val="both"/>
      </w:pPr>
    </w:p>
    <w:p w:rsidR="00425F5F" w:rsidRPr="00623617" w:rsidRDefault="00425F5F" w:rsidP="00425F5F">
      <w:r>
        <w:rPr>
          <w:i/>
        </w:rPr>
        <w:t>Примечания</w:t>
      </w:r>
      <w:r w:rsidRPr="00623617">
        <w:t xml:space="preserve"> 1. Списочный парк с 11-го по 30-й вариант принять следующим.</w:t>
      </w:r>
    </w:p>
    <w:p w:rsidR="00425F5F" w:rsidRPr="00623617" w:rsidRDefault="00425F5F" w:rsidP="00425F5F">
      <w:pPr>
        <w:jc w:val="right"/>
      </w:pPr>
      <w:r w:rsidRPr="00623617">
        <w:t xml:space="preserve">Таблица </w:t>
      </w:r>
      <w:r>
        <w:t>2</w:t>
      </w:r>
    </w:p>
    <w:tbl>
      <w:tblPr>
        <w:tblStyle w:val="a4"/>
        <w:tblW w:w="0" w:type="auto"/>
        <w:tblLook w:val="01E0"/>
      </w:tblPr>
      <w:tblGrid>
        <w:gridCol w:w="1233"/>
        <w:gridCol w:w="870"/>
        <w:gridCol w:w="870"/>
        <w:gridCol w:w="870"/>
        <w:gridCol w:w="870"/>
        <w:gridCol w:w="870"/>
        <w:gridCol w:w="870"/>
        <w:gridCol w:w="870"/>
        <w:gridCol w:w="870"/>
        <w:gridCol w:w="870"/>
        <w:gridCol w:w="871"/>
      </w:tblGrid>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Варианты</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11</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12</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13</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14</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16</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17</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18</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19</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20</w:t>
            </w:r>
          </w:p>
        </w:tc>
      </w:tr>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vertAlign w:val="subscript"/>
              </w:rPr>
            </w:pPr>
            <w:r w:rsidRPr="00623617">
              <w:rPr>
                <w:sz w:val="24"/>
                <w:szCs w:val="24"/>
              </w:rPr>
              <w:t>А</w:t>
            </w:r>
            <w:r w:rsidRPr="00623617">
              <w:rPr>
                <w:sz w:val="24"/>
                <w:szCs w:val="24"/>
                <w:vertAlign w:val="subscript"/>
              </w:rPr>
              <w:t>сп</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85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115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125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135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145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155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160</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75</w:t>
            </w:r>
          </w:p>
        </w:tc>
      </w:tr>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Варианты</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21</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22</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23</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24</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26</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27</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28</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29</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30</w:t>
            </w:r>
          </w:p>
        </w:tc>
      </w:tr>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А</w:t>
            </w:r>
            <w:r w:rsidRPr="00623617">
              <w:rPr>
                <w:sz w:val="24"/>
                <w:szCs w:val="24"/>
                <w:vertAlign w:val="subscript"/>
              </w:rPr>
              <w:t>сп</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87</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93</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97</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107</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122</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131</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137</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139</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158</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148</w:t>
            </w:r>
          </w:p>
        </w:tc>
      </w:tr>
    </w:tbl>
    <w:p w:rsidR="00425F5F" w:rsidRPr="00623617" w:rsidRDefault="00425F5F" w:rsidP="00425F5F">
      <w:pPr>
        <w:jc w:val="both"/>
      </w:pPr>
    </w:p>
    <w:p w:rsidR="00425F5F" w:rsidRPr="00623617" w:rsidRDefault="00425F5F" w:rsidP="00425F5F">
      <w:pPr>
        <w:ind w:firstLine="709"/>
        <w:jc w:val="both"/>
      </w:pPr>
      <w:r w:rsidRPr="00623617">
        <w:lastRenderedPageBreak/>
        <w:t>2. Данные по АД</w:t>
      </w:r>
      <w:r w:rsidRPr="00623617">
        <w:rPr>
          <w:vertAlign w:val="subscript"/>
        </w:rPr>
        <w:t>ор</w:t>
      </w:r>
      <w:r w:rsidRPr="00623617">
        <w:t>, АД</w:t>
      </w:r>
      <w:r w:rsidRPr="00623617">
        <w:rPr>
          <w:vertAlign w:val="subscript"/>
        </w:rPr>
        <w:t>рем</w:t>
      </w:r>
      <w:r w:rsidRPr="00623617">
        <w:t xml:space="preserve"> и АД</w:t>
      </w:r>
      <w:r w:rsidRPr="00623617">
        <w:rPr>
          <w:vertAlign w:val="subscript"/>
        </w:rPr>
        <w:t>ТО-2</w:t>
      </w:r>
      <w:r w:rsidRPr="00623617">
        <w:t>взять из тех граф таблицы 1, которые соответствуют последним цифрам своих вариантов.</w:t>
      </w:r>
    </w:p>
    <w:p w:rsidR="00425F5F" w:rsidRPr="00623617" w:rsidRDefault="00425F5F" w:rsidP="00425F5F">
      <w:pPr>
        <w:ind w:firstLine="709"/>
        <w:jc w:val="both"/>
      </w:pPr>
      <w:r w:rsidRPr="00623617">
        <w:t>В АТП предполагается внедрить агрегатный метод ремонта и ТО-2 выполнять на поточных линиях. В результате внедрения этого метода ремонта простои в ожидании ремонта будут полностью устранены, простои в ремонте уменьшатся на 50 %, а в ТО-2 с внедрением поточных линий – на 40 %.</w:t>
      </w:r>
    </w:p>
    <w:p w:rsidR="00425F5F" w:rsidRPr="00623617" w:rsidRDefault="00425F5F" w:rsidP="00425F5F">
      <w:pPr>
        <w:ind w:firstLine="709"/>
        <w:jc w:val="both"/>
      </w:pPr>
      <w:r w:rsidRPr="00623617">
        <w:t>Определить, на сколько процентов повысится коэффициент технической готовности подвижного состава в результате проведения намеченных мероприятий.</w:t>
      </w:r>
    </w:p>
    <w:p w:rsidR="00425F5F" w:rsidRPr="00623617" w:rsidRDefault="00425F5F" w:rsidP="00425F5F">
      <w:pPr>
        <w:ind w:firstLine="709"/>
        <w:jc w:val="both"/>
      </w:pPr>
      <w:r w:rsidRPr="00264356">
        <w:rPr>
          <w:b/>
        </w:rPr>
        <w:t>Задача 2.</w:t>
      </w:r>
      <w:r w:rsidRPr="00623617">
        <w:t xml:space="preserve"> По данным путевого листа, приведённым в таблице, рассчитать техническую и эксплуатационную скорости.</w:t>
      </w:r>
    </w:p>
    <w:p w:rsidR="00425F5F" w:rsidRPr="00623617" w:rsidRDefault="00425F5F" w:rsidP="00425F5F">
      <w:pPr>
        <w:jc w:val="right"/>
      </w:pPr>
      <w:r w:rsidRPr="00623617">
        <w:t xml:space="preserve">Таблица </w:t>
      </w:r>
      <w:r>
        <w:t>3</w:t>
      </w:r>
    </w:p>
    <w:tbl>
      <w:tblPr>
        <w:tblStyle w:val="a4"/>
        <w:tblW w:w="0" w:type="auto"/>
        <w:tblLook w:val="01E0"/>
      </w:tblPr>
      <w:tblGrid>
        <w:gridCol w:w="1394"/>
        <w:gridCol w:w="870"/>
        <w:gridCol w:w="870"/>
        <w:gridCol w:w="870"/>
        <w:gridCol w:w="870"/>
        <w:gridCol w:w="870"/>
        <w:gridCol w:w="870"/>
        <w:gridCol w:w="870"/>
        <w:gridCol w:w="870"/>
        <w:gridCol w:w="870"/>
        <w:gridCol w:w="871"/>
      </w:tblGrid>
      <w:tr w:rsidR="00425F5F" w:rsidRPr="00623617" w:rsidTr="00425F5F">
        <w:tc>
          <w:tcPr>
            <w:tcW w:w="870" w:type="dxa"/>
            <w:vMerge w:val="restart"/>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Показатели</w:t>
            </w:r>
          </w:p>
        </w:tc>
        <w:tc>
          <w:tcPr>
            <w:tcW w:w="8701" w:type="dxa"/>
            <w:gridSpan w:val="10"/>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Варианты</w:t>
            </w:r>
          </w:p>
        </w:tc>
      </w:tr>
      <w:tr w:rsidR="00425F5F" w:rsidRPr="00623617" w:rsidTr="00425F5F">
        <w:tc>
          <w:tcPr>
            <w:tcW w:w="0" w:type="auto"/>
            <w:vMerge/>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3</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6</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8</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w:t>
            </w:r>
          </w:p>
        </w:tc>
      </w:tr>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Т</w:t>
            </w:r>
            <w:r w:rsidRPr="00623617">
              <w:rPr>
                <w:sz w:val="24"/>
                <w:szCs w:val="24"/>
                <w:vertAlign w:val="subscript"/>
              </w:rPr>
              <w:t>н</w:t>
            </w:r>
            <w:r w:rsidRPr="00623617">
              <w:rPr>
                <w:sz w:val="24"/>
                <w:szCs w:val="24"/>
              </w:rPr>
              <w:t>, ч</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8,0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8,5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11,0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11,5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12,0</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12,5</w:t>
            </w:r>
          </w:p>
        </w:tc>
      </w:tr>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lang w:val="en-US"/>
              </w:rPr>
              <w:t>L</w:t>
            </w:r>
            <w:r w:rsidRPr="00623617">
              <w:rPr>
                <w:sz w:val="24"/>
                <w:szCs w:val="24"/>
                <w:vertAlign w:val="subscript"/>
              </w:rPr>
              <w:t>об</w:t>
            </w:r>
            <w:r w:rsidRPr="00623617">
              <w:rPr>
                <w:sz w:val="24"/>
                <w:szCs w:val="24"/>
              </w:rPr>
              <w:t>, км</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170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180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190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200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210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220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230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240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250</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260</w:t>
            </w:r>
          </w:p>
        </w:tc>
      </w:tr>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lang w:val="en-US"/>
              </w:rPr>
              <w:t>t</w:t>
            </w:r>
            <w:r w:rsidRPr="00623617">
              <w:rPr>
                <w:sz w:val="24"/>
                <w:szCs w:val="24"/>
                <w:vertAlign w:val="subscript"/>
              </w:rPr>
              <w:t>дв</w:t>
            </w:r>
            <w:r w:rsidRPr="00623617">
              <w:rPr>
                <w:sz w:val="24"/>
                <w:szCs w:val="24"/>
              </w:rPr>
              <w:t>, ч</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7,0</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7,0</w:t>
            </w:r>
          </w:p>
        </w:tc>
      </w:tr>
    </w:tbl>
    <w:p w:rsidR="00425F5F" w:rsidRPr="00623617" w:rsidRDefault="00425F5F" w:rsidP="00425F5F">
      <w:pPr>
        <w:ind w:firstLine="709"/>
        <w:jc w:val="both"/>
      </w:pPr>
      <w:r w:rsidRPr="00623617">
        <w:rPr>
          <w:i/>
        </w:rPr>
        <w:t>Примечание.</w:t>
      </w:r>
      <w:r w:rsidRPr="00623617">
        <w:t xml:space="preserve"> Время движения </w:t>
      </w:r>
      <w:r w:rsidRPr="00623617">
        <w:rPr>
          <w:lang w:val="en-US"/>
        </w:rPr>
        <w:t>t</w:t>
      </w:r>
      <w:r w:rsidRPr="00623617">
        <w:rPr>
          <w:vertAlign w:val="subscript"/>
        </w:rPr>
        <w:t>дв</w:t>
      </w:r>
      <w:r w:rsidRPr="00623617">
        <w:t xml:space="preserve"> с 11-го по 20-й вариант принять равным 5,8 ч, а с 21-го по 30-й – 6,5 ч. Время в наряде Т</w:t>
      </w:r>
      <w:r w:rsidRPr="00623617">
        <w:rPr>
          <w:vertAlign w:val="subscript"/>
        </w:rPr>
        <w:t>н</w:t>
      </w:r>
      <w:r w:rsidRPr="00623617">
        <w:t xml:space="preserve"> принять с 11-го по 20-й вариант – 9,8 ч, а с 21-го по 30-й – 10,3 ч. Остальные данные взять из тех граф таблицы 3, которые соответствуют последним цифрам своего варианта.</w:t>
      </w:r>
    </w:p>
    <w:p w:rsidR="00425F5F" w:rsidRPr="00623617" w:rsidRDefault="00425F5F" w:rsidP="00425F5F">
      <w:pPr>
        <w:ind w:firstLine="709"/>
        <w:jc w:val="both"/>
      </w:pPr>
      <w:r w:rsidRPr="00264356">
        <w:rPr>
          <w:b/>
        </w:rPr>
        <w:t>Задача 3.</w:t>
      </w:r>
      <w:r w:rsidRPr="00623617">
        <w:t xml:space="preserve"> По данным задачи 2 рассчитать следующие технико-эксплуатационные показатели: коэффициент использования пробега за рабочий день и среднее время простоя под погрузкой и разгрузкой за одну ездку, дополнительно использовав данные в таблице 4.</w:t>
      </w:r>
    </w:p>
    <w:p w:rsidR="00425F5F" w:rsidRPr="00623617" w:rsidRDefault="00425F5F" w:rsidP="00425F5F">
      <w:pPr>
        <w:jc w:val="right"/>
      </w:pPr>
      <w:r w:rsidRPr="00623617">
        <w:t xml:space="preserve">Таблица </w:t>
      </w:r>
      <w:r>
        <w:t>4</w:t>
      </w:r>
    </w:p>
    <w:tbl>
      <w:tblPr>
        <w:tblStyle w:val="a4"/>
        <w:tblW w:w="0" w:type="auto"/>
        <w:tblLook w:val="01E0"/>
      </w:tblPr>
      <w:tblGrid>
        <w:gridCol w:w="1394"/>
        <w:gridCol w:w="870"/>
        <w:gridCol w:w="870"/>
        <w:gridCol w:w="870"/>
        <w:gridCol w:w="870"/>
        <w:gridCol w:w="870"/>
        <w:gridCol w:w="870"/>
        <w:gridCol w:w="870"/>
        <w:gridCol w:w="870"/>
        <w:gridCol w:w="870"/>
        <w:gridCol w:w="871"/>
      </w:tblGrid>
      <w:tr w:rsidR="00425F5F" w:rsidRPr="00623617" w:rsidTr="00425F5F">
        <w:tc>
          <w:tcPr>
            <w:tcW w:w="870" w:type="dxa"/>
            <w:vMerge w:val="restart"/>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jc w:val="center"/>
              <w:rPr>
                <w:sz w:val="24"/>
                <w:szCs w:val="24"/>
              </w:rPr>
            </w:pPr>
            <w:r w:rsidRPr="00623617">
              <w:rPr>
                <w:sz w:val="24"/>
                <w:szCs w:val="24"/>
              </w:rPr>
              <w:t>Показатели</w:t>
            </w:r>
          </w:p>
        </w:tc>
        <w:tc>
          <w:tcPr>
            <w:tcW w:w="8701" w:type="dxa"/>
            <w:gridSpan w:val="10"/>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Варианты</w:t>
            </w:r>
          </w:p>
        </w:tc>
      </w:tr>
      <w:tr w:rsidR="00425F5F" w:rsidRPr="00623617" w:rsidTr="00425F5F">
        <w:tc>
          <w:tcPr>
            <w:tcW w:w="0" w:type="auto"/>
            <w:vMerge/>
            <w:tcBorders>
              <w:top w:val="single" w:sz="4" w:space="0" w:color="auto"/>
              <w:left w:val="single" w:sz="4" w:space="0" w:color="auto"/>
              <w:bottom w:val="single" w:sz="4" w:space="0" w:color="auto"/>
              <w:right w:val="single" w:sz="4" w:space="0" w:color="auto"/>
            </w:tcBorders>
            <w:vAlign w:val="center"/>
          </w:tcPr>
          <w:p w:rsidR="00425F5F" w:rsidRPr="00623617" w:rsidRDefault="00425F5F" w:rsidP="00425F5F">
            <w:pPr>
              <w:rPr>
                <w:sz w:val="24"/>
                <w:szCs w:val="24"/>
              </w:rPr>
            </w:pP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2</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3</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6</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8</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w:t>
            </w:r>
          </w:p>
        </w:tc>
      </w:tr>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Т</w:t>
            </w:r>
            <w:r w:rsidRPr="00623617">
              <w:rPr>
                <w:sz w:val="24"/>
                <w:szCs w:val="24"/>
                <w:vertAlign w:val="subscript"/>
              </w:rPr>
              <w:t>п-р</w:t>
            </w:r>
            <w:r w:rsidRPr="00623617">
              <w:rPr>
                <w:sz w:val="24"/>
                <w:szCs w:val="24"/>
              </w:rPr>
              <w:t>, ч</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4,2</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6,0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6,5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5,0</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5,5</w:t>
            </w:r>
          </w:p>
        </w:tc>
      </w:tr>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lang w:val="en-US"/>
              </w:rPr>
              <w:t>n</w:t>
            </w:r>
            <w:r w:rsidRPr="00623617">
              <w:rPr>
                <w:sz w:val="24"/>
                <w:szCs w:val="24"/>
                <w:vertAlign w:val="subscript"/>
              </w:rPr>
              <w:t>е</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3</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3</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4</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6</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6</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7</w:t>
            </w:r>
          </w:p>
        </w:tc>
      </w:tr>
      <w:tr w:rsidR="00425F5F" w:rsidRPr="00623617" w:rsidTr="00425F5F">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lang w:val="en-US"/>
              </w:rPr>
              <w:t>L</w:t>
            </w:r>
            <w:r w:rsidRPr="00623617">
              <w:rPr>
                <w:sz w:val="24"/>
                <w:szCs w:val="24"/>
              </w:rPr>
              <w:t>г, км</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85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97</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95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105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110</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115</w:t>
            </w:r>
          </w:p>
        </w:tc>
        <w:tc>
          <w:tcPr>
            <w:tcW w:w="870"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120</w:t>
            </w:r>
          </w:p>
        </w:tc>
        <w:tc>
          <w:tcPr>
            <w:tcW w:w="871" w:type="dxa"/>
            <w:tcBorders>
              <w:top w:val="single" w:sz="4" w:space="0" w:color="auto"/>
              <w:left w:val="single" w:sz="4" w:space="0" w:color="auto"/>
              <w:bottom w:val="single" w:sz="4" w:space="0" w:color="auto"/>
              <w:right w:val="single" w:sz="4" w:space="0" w:color="auto"/>
            </w:tcBorders>
          </w:tcPr>
          <w:p w:rsidR="00425F5F" w:rsidRPr="00623617" w:rsidRDefault="00425F5F" w:rsidP="00425F5F">
            <w:pPr>
              <w:jc w:val="center"/>
              <w:rPr>
                <w:sz w:val="24"/>
                <w:szCs w:val="24"/>
              </w:rPr>
            </w:pPr>
            <w:r w:rsidRPr="00623617">
              <w:rPr>
                <w:sz w:val="24"/>
                <w:szCs w:val="24"/>
              </w:rPr>
              <w:t>140</w:t>
            </w:r>
          </w:p>
        </w:tc>
      </w:tr>
    </w:tbl>
    <w:p w:rsidR="00425F5F" w:rsidRPr="00623617" w:rsidRDefault="00425F5F" w:rsidP="00425F5F">
      <w:pPr>
        <w:ind w:firstLine="709"/>
        <w:jc w:val="both"/>
      </w:pPr>
      <w:r w:rsidRPr="00623617">
        <w:rPr>
          <w:i/>
        </w:rPr>
        <w:t>Примечание.</w:t>
      </w:r>
      <w:r w:rsidRPr="00623617">
        <w:t xml:space="preserve"> Время простоя Т</w:t>
      </w:r>
      <w:r w:rsidRPr="00623617">
        <w:rPr>
          <w:vertAlign w:val="subscript"/>
        </w:rPr>
        <w:t>п-р</w:t>
      </w:r>
      <w:r w:rsidRPr="00623617">
        <w:t xml:space="preserve"> автомобиля за рабочий день 1 11-го по 20-ё вариант принять равным 4 ч, а с 21-го по 30-й – 3,8 ч. Остальные показатели по этим вариантам взять из тех граф таблицы 4, которые соответствуют последним цифрам своих вариантов.</w:t>
      </w:r>
    </w:p>
    <w:p w:rsidR="00425F5F" w:rsidRPr="00623617" w:rsidRDefault="00425F5F" w:rsidP="00425F5F">
      <w:pPr>
        <w:jc w:val="center"/>
        <w:rPr>
          <w:b/>
        </w:rPr>
      </w:pPr>
      <w:r w:rsidRPr="00623617">
        <w:rPr>
          <w:b/>
        </w:rPr>
        <w:t xml:space="preserve"> Инструкция по выполнению практической работы</w:t>
      </w:r>
    </w:p>
    <w:p w:rsidR="00425F5F" w:rsidRPr="00623617" w:rsidRDefault="00425F5F" w:rsidP="003B7020">
      <w:pPr>
        <w:numPr>
          <w:ilvl w:val="1"/>
          <w:numId w:val="14"/>
        </w:numPr>
        <w:tabs>
          <w:tab w:val="clear" w:pos="1440"/>
          <w:tab w:val="num" w:pos="0"/>
        </w:tabs>
        <w:ind w:left="0" w:firstLine="709"/>
      </w:pPr>
      <w:r w:rsidRPr="00623617">
        <w:t>Ответить на вопросы для закрепления теоретического материала.</w:t>
      </w:r>
    </w:p>
    <w:p w:rsidR="00425F5F" w:rsidRPr="00623617" w:rsidRDefault="00425F5F" w:rsidP="003B7020">
      <w:pPr>
        <w:numPr>
          <w:ilvl w:val="1"/>
          <w:numId w:val="14"/>
        </w:numPr>
        <w:tabs>
          <w:tab w:val="clear" w:pos="1440"/>
          <w:tab w:val="num" w:pos="0"/>
        </w:tabs>
        <w:ind w:left="0" w:firstLine="709"/>
      </w:pPr>
      <w:r w:rsidRPr="00623617">
        <w:t>Решить задачи.</w:t>
      </w:r>
    </w:p>
    <w:p w:rsidR="00425F5F" w:rsidRDefault="00425F5F" w:rsidP="00425F5F">
      <w:pPr>
        <w:tabs>
          <w:tab w:val="num" w:pos="0"/>
        </w:tabs>
        <w:ind w:firstLine="709"/>
      </w:pPr>
    </w:p>
    <w:p w:rsidR="00425F5F" w:rsidRDefault="00425F5F" w:rsidP="00425F5F">
      <w:pPr>
        <w:tabs>
          <w:tab w:val="num" w:pos="0"/>
        </w:tabs>
        <w:ind w:firstLine="709"/>
      </w:pPr>
    </w:p>
    <w:p w:rsidR="00DE3D00" w:rsidRPr="00425F5F" w:rsidRDefault="00DE3D00" w:rsidP="00425F5F">
      <w:pPr>
        <w:tabs>
          <w:tab w:val="num" w:pos="0"/>
        </w:tabs>
        <w:ind w:firstLine="709"/>
      </w:pPr>
    </w:p>
    <w:p w:rsidR="00425F5F" w:rsidRDefault="00425F5F" w:rsidP="00425F5F">
      <w:pPr>
        <w:jc w:val="center"/>
        <w:rPr>
          <w:b/>
          <w:u w:val="single"/>
        </w:rPr>
      </w:pPr>
      <w:r w:rsidRPr="00425F5F">
        <w:rPr>
          <w:b/>
          <w:u w:val="single"/>
        </w:rPr>
        <w:t xml:space="preserve">Практическая работа № 8. </w:t>
      </w:r>
    </w:p>
    <w:p w:rsidR="00425F5F" w:rsidRDefault="00425F5F" w:rsidP="00425F5F">
      <w:pPr>
        <w:jc w:val="center"/>
        <w:rPr>
          <w:rFonts w:eastAsiaTheme="minorEastAsia"/>
          <w:b/>
          <w:u w:val="single"/>
        </w:rPr>
      </w:pPr>
      <w:r w:rsidRPr="00425F5F">
        <w:rPr>
          <w:b/>
          <w:u w:val="single"/>
        </w:rPr>
        <w:t>Организация труда водителей</w:t>
      </w:r>
      <w:r>
        <w:rPr>
          <w:b/>
          <w:u w:val="single"/>
        </w:rPr>
        <w:t>.</w:t>
      </w:r>
      <w:r w:rsidRPr="00425F5F">
        <w:rPr>
          <w:rFonts w:eastAsiaTheme="minorEastAsia"/>
          <w:b/>
          <w:u w:val="single"/>
        </w:rPr>
        <w:t xml:space="preserve"> </w:t>
      </w:r>
    </w:p>
    <w:p w:rsidR="00425F5F" w:rsidRDefault="00425F5F" w:rsidP="00425F5F">
      <w:pPr>
        <w:jc w:val="center"/>
        <w:rPr>
          <w:rFonts w:eastAsiaTheme="minorEastAsia"/>
          <w:b/>
          <w:u w:val="single"/>
        </w:rPr>
      </w:pPr>
    </w:p>
    <w:p w:rsidR="00425F5F" w:rsidRDefault="00425F5F" w:rsidP="00425F5F">
      <w:pPr>
        <w:rPr>
          <w:rFonts w:eastAsiaTheme="minorEastAsia"/>
        </w:rPr>
      </w:pPr>
      <w:r>
        <w:rPr>
          <w:rFonts w:eastAsiaTheme="minorEastAsia"/>
          <w:b/>
        </w:rPr>
        <w:t xml:space="preserve">Цель: </w:t>
      </w:r>
      <w:r>
        <w:rPr>
          <w:rFonts w:eastAsiaTheme="minorEastAsia"/>
        </w:rPr>
        <w:t>ознакомиться с организацией труда водителей</w:t>
      </w:r>
    </w:p>
    <w:p w:rsidR="00425F5F" w:rsidRDefault="00425F5F" w:rsidP="00425F5F">
      <w:pPr>
        <w:rPr>
          <w:rFonts w:eastAsiaTheme="minorEastAsia"/>
        </w:rPr>
      </w:pPr>
    </w:p>
    <w:p w:rsidR="00425F5F" w:rsidRPr="00623617" w:rsidRDefault="00425F5F" w:rsidP="00425F5F">
      <w:pPr>
        <w:tabs>
          <w:tab w:val="left" w:pos="3156"/>
        </w:tabs>
        <w:rPr>
          <w:b/>
        </w:rPr>
      </w:pPr>
      <w:r>
        <w:rPr>
          <w:rFonts w:eastAsiaTheme="minorEastAsia"/>
        </w:rPr>
        <w:tab/>
      </w:r>
      <w:r w:rsidRPr="00623617">
        <w:rPr>
          <w:b/>
        </w:rPr>
        <w:t>Краткий теоретический материал</w:t>
      </w:r>
    </w:p>
    <w:p w:rsidR="00425F5F" w:rsidRPr="00623617" w:rsidRDefault="00425F5F" w:rsidP="00425F5F">
      <w:pPr>
        <w:ind w:firstLine="709"/>
        <w:jc w:val="both"/>
      </w:pPr>
      <w:r w:rsidRPr="00623617">
        <w:t>Рациональная организация работы водителей заключается в таком нормировании и распределении их рабочего времени, при котором обеспечивается достижение и поддержание высокой эффективности труда на протяжении всей рабочей смены. Она включает в себя установление режима работы, графиков выхода на работу, вида учёта рабочего времени.</w:t>
      </w:r>
    </w:p>
    <w:p w:rsidR="00425F5F" w:rsidRPr="00623617" w:rsidRDefault="00425F5F" w:rsidP="00425F5F">
      <w:pPr>
        <w:ind w:firstLine="709"/>
        <w:jc w:val="both"/>
      </w:pPr>
      <w:r w:rsidRPr="00623617">
        <w:t>Организация работы водителей основывается на Положении о рабочем времени и времени отдыха водителей автомобилей, которое распространяется на всех водителей, работающих по трудовому договору, и индивидуальных предпринимателей независимо от организационной формы и ведомственной подчинённости организации, кроме водителей, занятых на международных перевозках.</w:t>
      </w:r>
    </w:p>
    <w:p w:rsidR="00425F5F" w:rsidRPr="00623617" w:rsidRDefault="00425F5F" w:rsidP="00425F5F">
      <w:pPr>
        <w:ind w:firstLine="709"/>
        <w:jc w:val="both"/>
      </w:pPr>
      <w:r w:rsidRPr="00623617">
        <w:lastRenderedPageBreak/>
        <w:t>Водителям предоставляется перерыв для отдыха и питания продолжительностью не более 2 ч не позднее, чем через 4 ч после начала работы. Если продолжительность смены более 8 ч, предоставляется два перерыва. При междугородных перевозках, в соответствии с российскими нормами, водителю должен предоставляться перерыв для отдыха продолжительностью не менее 15 мин после первых 3 ч непрерывного движения и затем через каждые 2 ч. При совпадении этого перерыва с обеденным указанное дополнительное время для отдыха не предоставляется.</w:t>
      </w:r>
    </w:p>
    <w:p w:rsidR="00425F5F" w:rsidRPr="00623617" w:rsidRDefault="00425F5F" w:rsidP="00425F5F">
      <w:pPr>
        <w:ind w:firstLine="709"/>
        <w:jc w:val="both"/>
      </w:pPr>
      <w:r w:rsidRPr="00623617">
        <w:t>Продолжительность междусменного отдыха вместе со временем перерыва для отдыха и питания должна быть не менее двойной продолжительности времени работы в предшествующую отдыху смену. На междугородных перевозках продолжительность ежедневного отдыха может быть установлена не менее продолжительности времени предшествующей смены, а при двух водителях – не менее половины этой смены с соответствующим увеличением времени отдыха непосредственно после возвращения к месту постоянной работы. Во время междусменного отдыха подвижной состав не должен находиться в движении.</w:t>
      </w:r>
    </w:p>
    <w:p w:rsidR="00425F5F" w:rsidRPr="00623617" w:rsidRDefault="00425F5F" w:rsidP="00425F5F">
      <w:pPr>
        <w:ind w:firstLine="709"/>
        <w:jc w:val="both"/>
      </w:pPr>
      <w:r w:rsidRPr="00623617">
        <w:t>Движение на автомобильных линиях может быть организовано по сквозному или участковому методу.</w:t>
      </w:r>
    </w:p>
    <w:p w:rsidR="00425F5F" w:rsidRPr="00623617" w:rsidRDefault="00425F5F" w:rsidP="00425F5F">
      <w:pPr>
        <w:ind w:firstLine="709"/>
        <w:jc w:val="both"/>
      </w:pPr>
      <w:r w:rsidRPr="00623617">
        <w:t>При сквозном методе движения каждый автомобиль проходит весь путь от начального до конечного пункта и обратно. Работа водителей, обслуживающих автомобили при сквозном движении, может быть организована по системе одиночной или турной езды. При одиночной езде автомобиль в течение всего оборота обслуживает один водитель. Такая система наименее эффективна, и её целесообразно применять в тех случаях, когда автомобиль может сделать за рабочий день один оборот, то есть при отсутствии времени большого отдыха. При системе турной езды автомобиль в течение всего оборота обслуживают два водителя, отдыхающие поочерёдно во время рейса в кабине на специально оборудованном спальном месте. Турная езда по сравнению с одиночной обеспечивает сокращение времени оборота.</w:t>
      </w:r>
    </w:p>
    <w:p w:rsidR="00425F5F" w:rsidRPr="00623617" w:rsidRDefault="00425F5F" w:rsidP="00425F5F">
      <w:pPr>
        <w:ind w:firstLine="709"/>
        <w:jc w:val="both"/>
      </w:pPr>
      <w:r w:rsidRPr="00623617">
        <w:t>При участковом методе движения автомобильную линию разбивают на отдельные участки. Подвижной состав автотранспортных организаций, осуществляющих междугородные перевозки по данной линии, работает только на определённом участке. Груз на стыках участков передаётся, а подвижной состав возвращается на начальный пункт своего участка. Длину участка подбирают таким образом, чтобы время оборота на участке не превышало 1-1,5 смены работы водителя, то есть чтобы водитель в тот же день возвращался к месту своей постоянной работы.</w:t>
      </w:r>
    </w:p>
    <w:p w:rsidR="00425F5F" w:rsidRPr="00623617" w:rsidRDefault="00425F5F" w:rsidP="00425F5F">
      <w:pPr>
        <w:ind w:firstLine="709"/>
        <w:jc w:val="both"/>
      </w:pPr>
      <w:r w:rsidRPr="00623617">
        <w:t>Участковый метод по сравнению со сквозным имеет следующие преимущества: создаются нормальные условия работы и быта водителей, возвращающихся в тот же день к месту своей постоянной работы и жительства; повышается качество проведения технического обслуживания; исключается полностью из времени оборота время простоев, связанных с техническим обслуживанием подвижного состава во время рейса и с временем большого отдыха водителей; повышается скорость доставки груза и увеличивается коэффициент использования рабочего времени.</w:t>
      </w:r>
    </w:p>
    <w:p w:rsidR="00425F5F" w:rsidRPr="00623617" w:rsidRDefault="00425F5F" w:rsidP="00425F5F">
      <w:pPr>
        <w:jc w:val="center"/>
        <w:rPr>
          <w:b/>
        </w:rPr>
      </w:pPr>
      <w:r w:rsidRPr="00623617">
        <w:rPr>
          <w:b/>
        </w:rPr>
        <w:t>Вопросы для закрепления теоретического материала</w:t>
      </w:r>
    </w:p>
    <w:p w:rsidR="00425F5F" w:rsidRPr="00623617" w:rsidRDefault="00425F5F" w:rsidP="003B7020">
      <w:pPr>
        <w:numPr>
          <w:ilvl w:val="1"/>
          <w:numId w:val="16"/>
        </w:numPr>
        <w:tabs>
          <w:tab w:val="clear" w:pos="1440"/>
          <w:tab w:val="num" w:pos="0"/>
        </w:tabs>
        <w:ind w:left="0" w:firstLine="709"/>
        <w:jc w:val="both"/>
      </w:pPr>
      <w:r w:rsidRPr="00623617">
        <w:t>Какие требования предъявляются к режиму труда и отдыха водителей в Российской Федерации?</w:t>
      </w:r>
    </w:p>
    <w:p w:rsidR="00425F5F" w:rsidRPr="00623617" w:rsidRDefault="00425F5F" w:rsidP="003B7020">
      <w:pPr>
        <w:numPr>
          <w:ilvl w:val="1"/>
          <w:numId w:val="16"/>
        </w:numPr>
        <w:tabs>
          <w:tab w:val="clear" w:pos="1440"/>
          <w:tab w:val="num" w:pos="0"/>
        </w:tabs>
        <w:ind w:left="0" w:firstLine="709"/>
        <w:jc w:val="both"/>
      </w:pPr>
      <w:r w:rsidRPr="00623617">
        <w:t>Объясните сквозной и участковый методы организации движения на автомобильных линиях.</w:t>
      </w:r>
    </w:p>
    <w:p w:rsidR="00425F5F" w:rsidRPr="00623617" w:rsidRDefault="00425F5F" w:rsidP="003B7020">
      <w:pPr>
        <w:numPr>
          <w:ilvl w:val="1"/>
          <w:numId w:val="16"/>
        </w:numPr>
        <w:tabs>
          <w:tab w:val="clear" w:pos="1440"/>
          <w:tab w:val="num" w:pos="0"/>
        </w:tabs>
        <w:ind w:left="0" w:firstLine="709"/>
        <w:jc w:val="both"/>
      </w:pPr>
      <w:r w:rsidRPr="00623617">
        <w:t>Поясните системы одиночной и турной езды.</w:t>
      </w:r>
    </w:p>
    <w:p w:rsidR="00425F5F" w:rsidRPr="00623617" w:rsidRDefault="00425F5F" w:rsidP="003B7020">
      <w:pPr>
        <w:numPr>
          <w:ilvl w:val="1"/>
          <w:numId w:val="16"/>
        </w:numPr>
        <w:tabs>
          <w:tab w:val="clear" w:pos="1440"/>
          <w:tab w:val="num" w:pos="0"/>
        </w:tabs>
        <w:ind w:left="0" w:firstLine="709"/>
        <w:jc w:val="both"/>
      </w:pPr>
      <w:r w:rsidRPr="00623617">
        <w:t>Объясните участковый метод движения.</w:t>
      </w:r>
    </w:p>
    <w:p w:rsidR="00425F5F" w:rsidRPr="00623617" w:rsidRDefault="00425F5F" w:rsidP="003B7020">
      <w:pPr>
        <w:numPr>
          <w:ilvl w:val="1"/>
          <w:numId w:val="16"/>
        </w:numPr>
        <w:tabs>
          <w:tab w:val="clear" w:pos="1440"/>
          <w:tab w:val="num" w:pos="0"/>
        </w:tabs>
        <w:ind w:left="0" w:firstLine="709"/>
        <w:jc w:val="both"/>
      </w:pPr>
      <w:r w:rsidRPr="00623617">
        <w:t xml:space="preserve">Перечислите преимущества участкового метода движения по сравнению со сквозным. </w:t>
      </w:r>
    </w:p>
    <w:p w:rsidR="00425F5F" w:rsidRPr="00623617" w:rsidRDefault="00425F5F" w:rsidP="00425F5F">
      <w:pPr>
        <w:jc w:val="center"/>
        <w:rPr>
          <w:b/>
        </w:rPr>
      </w:pPr>
      <w:r w:rsidRPr="00623617">
        <w:rPr>
          <w:b/>
        </w:rPr>
        <w:t>Задания для практического занятия</w:t>
      </w:r>
    </w:p>
    <w:p w:rsidR="00425F5F" w:rsidRPr="00623617" w:rsidRDefault="00425F5F" w:rsidP="00425F5F">
      <w:pPr>
        <w:tabs>
          <w:tab w:val="num" w:pos="0"/>
        </w:tabs>
        <w:jc w:val="both"/>
      </w:pPr>
      <w:r w:rsidRPr="00623617">
        <w:rPr>
          <w:i/>
        </w:rPr>
        <w:t>Вариант 1.</w:t>
      </w:r>
      <w:r>
        <w:rPr>
          <w:i/>
        </w:rPr>
        <w:t xml:space="preserve"> </w:t>
      </w:r>
      <w:r w:rsidRPr="00623617">
        <w:t>Подобрать подвижной состав для перевозки гидростанций с ОАО «Гидравлик» г.Грязи в г.Новозыбков.</w:t>
      </w:r>
    </w:p>
    <w:p w:rsidR="00425F5F" w:rsidRPr="00623617" w:rsidRDefault="00425F5F" w:rsidP="003B7020">
      <w:pPr>
        <w:numPr>
          <w:ilvl w:val="1"/>
          <w:numId w:val="15"/>
        </w:numPr>
        <w:tabs>
          <w:tab w:val="clear" w:pos="1440"/>
          <w:tab w:val="num" w:pos="0"/>
        </w:tabs>
        <w:ind w:left="0" w:firstLine="709"/>
        <w:jc w:val="both"/>
      </w:pPr>
      <w:r w:rsidRPr="00623617">
        <w:t xml:space="preserve">Разработать маршрут движения и режим работы водителя при сквозном методе одиночной системы езды. Принять среднюю скорость движения подвижного состава </w:t>
      </w:r>
      <w:smartTag w:uri="urn:schemas-microsoft-com:office:smarttags" w:element="metricconverter">
        <w:smartTagPr>
          <w:attr w:name="ProductID" w:val="70 км/ч"/>
        </w:smartTagPr>
        <w:r w:rsidRPr="00623617">
          <w:t>70 км</w:t>
        </w:r>
        <w:r w:rsidRPr="00623617">
          <w:rPr>
            <w:lang w:val="en-US"/>
          </w:rPr>
          <w:t>/</w:t>
        </w:r>
        <w:r w:rsidRPr="00623617">
          <w:t>ч</w:t>
        </w:r>
      </w:smartTag>
      <w:r w:rsidRPr="00623617">
        <w:t>.</w:t>
      </w:r>
    </w:p>
    <w:p w:rsidR="00425F5F" w:rsidRPr="00623617" w:rsidRDefault="00425F5F" w:rsidP="003B7020">
      <w:pPr>
        <w:numPr>
          <w:ilvl w:val="1"/>
          <w:numId w:val="15"/>
        </w:numPr>
        <w:tabs>
          <w:tab w:val="clear" w:pos="1440"/>
          <w:tab w:val="num" w:pos="0"/>
        </w:tabs>
        <w:ind w:left="0" w:firstLine="709"/>
        <w:jc w:val="both"/>
      </w:pPr>
      <w:r w:rsidRPr="00623617">
        <w:t>Определить время движения и время оборота подвижного состава.</w:t>
      </w:r>
    </w:p>
    <w:p w:rsidR="00425F5F" w:rsidRPr="00623617" w:rsidRDefault="00425F5F" w:rsidP="00425F5F">
      <w:pPr>
        <w:jc w:val="both"/>
      </w:pPr>
    </w:p>
    <w:p w:rsidR="00425F5F" w:rsidRPr="00623617" w:rsidRDefault="00425F5F" w:rsidP="00425F5F">
      <w:pPr>
        <w:jc w:val="both"/>
        <w:rPr>
          <w:i/>
        </w:rPr>
      </w:pPr>
      <w:r w:rsidRPr="00623617">
        <w:rPr>
          <w:i/>
        </w:rPr>
        <w:t>Вариант 2.</w:t>
      </w:r>
    </w:p>
    <w:p w:rsidR="00425F5F" w:rsidRPr="00623617" w:rsidRDefault="00425F5F" w:rsidP="003B7020">
      <w:pPr>
        <w:numPr>
          <w:ilvl w:val="2"/>
          <w:numId w:val="15"/>
        </w:numPr>
        <w:tabs>
          <w:tab w:val="clear" w:pos="2160"/>
          <w:tab w:val="num" w:pos="0"/>
        </w:tabs>
        <w:ind w:left="0" w:firstLine="709"/>
        <w:jc w:val="both"/>
      </w:pPr>
      <w:r w:rsidRPr="00623617">
        <w:lastRenderedPageBreak/>
        <w:t>Подобрать подвижной состав для перевозки гидростанций с ОАО «Гидравлик» г.Грязи в г.Новозыбков.</w:t>
      </w:r>
    </w:p>
    <w:p w:rsidR="00425F5F" w:rsidRPr="00623617" w:rsidRDefault="00425F5F" w:rsidP="003B7020">
      <w:pPr>
        <w:numPr>
          <w:ilvl w:val="2"/>
          <w:numId w:val="15"/>
        </w:numPr>
        <w:tabs>
          <w:tab w:val="clear" w:pos="2160"/>
          <w:tab w:val="num" w:pos="0"/>
        </w:tabs>
        <w:ind w:left="0" w:firstLine="709"/>
        <w:jc w:val="both"/>
      </w:pPr>
      <w:r w:rsidRPr="00623617">
        <w:t xml:space="preserve">Разработать маршрут движения и режим работы водителей при сквозном методе турной системы езды. Принять среднюю скорость движения подвижного состава </w:t>
      </w:r>
      <w:smartTag w:uri="urn:schemas-microsoft-com:office:smarttags" w:element="metricconverter">
        <w:smartTagPr>
          <w:attr w:name="ProductID" w:val="70 км/ч"/>
        </w:smartTagPr>
        <w:r w:rsidRPr="00623617">
          <w:t>70 км/ч</w:t>
        </w:r>
      </w:smartTag>
      <w:r w:rsidRPr="00623617">
        <w:t>.</w:t>
      </w:r>
    </w:p>
    <w:p w:rsidR="00425F5F" w:rsidRPr="00623617" w:rsidRDefault="00425F5F" w:rsidP="003B7020">
      <w:pPr>
        <w:numPr>
          <w:ilvl w:val="2"/>
          <w:numId w:val="15"/>
        </w:numPr>
        <w:tabs>
          <w:tab w:val="clear" w:pos="2160"/>
          <w:tab w:val="num" w:pos="0"/>
        </w:tabs>
        <w:ind w:left="0" w:firstLine="709"/>
        <w:jc w:val="both"/>
      </w:pPr>
      <w:r w:rsidRPr="00623617">
        <w:t>Определить время движения и время оборота подвижного состава.</w:t>
      </w:r>
    </w:p>
    <w:p w:rsidR="00425F5F" w:rsidRPr="00623617" w:rsidRDefault="00425F5F" w:rsidP="00425F5F">
      <w:pPr>
        <w:tabs>
          <w:tab w:val="num" w:pos="0"/>
        </w:tabs>
        <w:jc w:val="both"/>
      </w:pPr>
    </w:p>
    <w:p w:rsidR="00425F5F" w:rsidRPr="00623617" w:rsidRDefault="00425F5F" w:rsidP="00425F5F">
      <w:pPr>
        <w:jc w:val="both"/>
        <w:rPr>
          <w:i/>
        </w:rPr>
      </w:pPr>
      <w:r w:rsidRPr="00623617">
        <w:rPr>
          <w:i/>
        </w:rPr>
        <w:t>Вариант 3.</w:t>
      </w:r>
    </w:p>
    <w:p w:rsidR="00425F5F" w:rsidRPr="00623617" w:rsidRDefault="00425F5F" w:rsidP="00425F5F">
      <w:pPr>
        <w:ind w:firstLine="709"/>
        <w:jc w:val="both"/>
      </w:pPr>
      <w:r w:rsidRPr="00623617">
        <w:t>1. Подобрать подвижной состав для перевозки гидростанций с ОАО «Гидравлик» г.Грязи в г.Харьков.</w:t>
      </w:r>
    </w:p>
    <w:p w:rsidR="00425F5F" w:rsidRPr="00623617" w:rsidRDefault="00425F5F" w:rsidP="003B7020">
      <w:pPr>
        <w:numPr>
          <w:ilvl w:val="0"/>
          <w:numId w:val="15"/>
        </w:numPr>
        <w:tabs>
          <w:tab w:val="clear" w:pos="720"/>
          <w:tab w:val="num" w:pos="0"/>
        </w:tabs>
        <w:ind w:left="0" w:firstLine="709"/>
        <w:jc w:val="both"/>
      </w:pPr>
      <w:r w:rsidRPr="00623617">
        <w:t xml:space="preserve">Разработать маршрут движения и режим работы водителя при сквозном методе одиночной системы езды. Принять среднюю скорость движения подвижного состава </w:t>
      </w:r>
      <w:smartTag w:uri="urn:schemas-microsoft-com:office:smarttags" w:element="metricconverter">
        <w:smartTagPr>
          <w:attr w:name="ProductID" w:val="70 км/ч"/>
        </w:smartTagPr>
        <w:r w:rsidRPr="00623617">
          <w:t>70 км/ч</w:t>
        </w:r>
      </w:smartTag>
      <w:r w:rsidRPr="00623617">
        <w:t>.</w:t>
      </w:r>
    </w:p>
    <w:p w:rsidR="00425F5F" w:rsidRPr="00623617" w:rsidRDefault="00425F5F" w:rsidP="00425F5F">
      <w:pPr>
        <w:ind w:firstLine="709"/>
        <w:jc w:val="both"/>
      </w:pPr>
      <w:r w:rsidRPr="00623617">
        <w:t>3. Определить время движения и время оборота подвижного состава.</w:t>
      </w:r>
    </w:p>
    <w:p w:rsidR="00425F5F" w:rsidRPr="00623617" w:rsidRDefault="00425F5F" w:rsidP="00425F5F">
      <w:pPr>
        <w:jc w:val="both"/>
      </w:pPr>
    </w:p>
    <w:p w:rsidR="00425F5F" w:rsidRPr="00623617" w:rsidRDefault="00425F5F" w:rsidP="00425F5F">
      <w:pPr>
        <w:jc w:val="both"/>
        <w:rPr>
          <w:i/>
        </w:rPr>
      </w:pPr>
      <w:r w:rsidRPr="00623617">
        <w:rPr>
          <w:i/>
        </w:rPr>
        <w:t>Вариант 4.</w:t>
      </w:r>
    </w:p>
    <w:p w:rsidR="00425F5F" w:rsidRPr="00623617" w:rsidRDefault="00425F5F" w:rsidP="003B7020">
      <w:pPr>
        <w:numPr>
          <w:ilvl w:val="1"/>
          <w:numId w:val="15"/>
        </w:numPr>
        <w:tabs>
          <w:tab w:val="clear" w:pos="1440"/>
          <w:tab w:val="num" w:pos="0"/>
        </w:tabs>
        <w:ind w:left="0" w:firstLine="709"/>
        <w:jc w:val="both"/>
      </w:pPr>
      <w:r w:rsidRPr="00623617">
        <w:t>Подобрать подвижной состав для перевозки гидростанций с ОАО «Гидравлик» г.Грязи в г.Харьков.</w:t>
      </w:r>
    </w:p>
    <w:p w:rsidR="00425F5F" w:rsidRPr="00623617" w:rsidRDefault="00425F5F" w:rsidP="003B7020">
      <w:pPr>
        <w:numPr>
          <w:ilvl w:val="1"/>
          <w:numId w:val="15"/>
        </w:numPr>
        <w:tabs>
          <w:tab w:val="clear" w:pos="1440"/>
          <w:tab w:val="num" w:pos="0"/>
        </w:tabs>
        <w:ind w:left="0" w:firstLine="709"/>
        <w:jc w:val="both"/>
      </w:pPr>
      <w:r w:rsidRPr="00623617">
        <w:t xml:space="preserve">Разработать маршрут движения и режим работы водителей при сквозном методе турной системы езды. Принять среднюю скорость движения подвижного состава </w:t>
      </w:r>
      <w:smartTag w:uri="urn:schemas-microsoft-com:office:smarttags" w:element="metricconverter">
        <w:smartTagPr>
          <w:attr w:name="ProductID" w:val="70 км/ч"/>
        </w:smartTagPr>
        <w:r w:rsidRPr="00623617">
          <w:t>70 км/ч</w:t>
        </w:r>
      </w:smartTag>
      <w:r w:rsidRPr="00623617">
        <w:t>.</w:t>
      </w:r>
    </w:p>
    <w:p w:rsidR="00425F5F" w:rsidRPr="00623617" w:rsidRDefault="00425F5F" w:rsidP="00425F5F">
      <w:pPr>
        <w:ind w:firstLine="709"/>
        <w:jc w:val="both"/>
      </w:pPr>
      <w:r w:rsidRPr="00623617">
        <w:t>3. Определить время движения и время оборота подвижного состава.</w:t>
      </w:r>
    </w:p>
    <w:p w:rsidR="00425F5F" w:rsidRPr="00623617" w:rsidRDefault="00425F5F" w:rsidP="00425F5F">
      <w:pPr>
        <w:jc w:val="both"/>
      </w:pPr>
    </w:p>
    <w:p w:rsidR="00425F5F" w:rsidRPr="00623617" w:rsidRDefault="00425F5F" w:rsidP="00425F5F">
      <w:pPr>
        <w:jc w:val="center"/>
        <w:rPr>
          <w:b/>
        </w:rPr>
      </w:pPr>
      <w:r w:rsidRPr="00623617">
        <w:rPr>
          <w:b/>
        </w:rPr>
        <w:t xml:space="preserve"> Инструкция по выполнению практической работы</w:t>
      </w:r>
    </w:p>
    <w:p w:rsidR="00425F5F" w:rsidRPr="00623617" w:rsidRDefault="00425F5F" w:rsidP="00425F5F">
      <w:pPr>
        <w:ind w:firstLine="709"/>
      </w:pPr>
      <w:r>
        <w:t>1</w:t>
      </w:r>
      <w:r w:rsidRPr="00623617">
        <w:t>. Ответить на вопросы для закрепления теоретического материала.</w:t>
      </w:r>
    </w:p>
    <w:p w:rsidR="00425F5F" w:rsidRPr="00623617" w:rsidRDefault="00425F5F" w:rsidP="00425F5F">
      <w:pPr>
        <w:ind w:firstLine="709"/>
      </w:pPr>
      <w:r>
        <w:t>2</w:t>
      </w:r>
      <w:r w:rsidRPr="00623617">
        <w:t>. Последовательно выполнить задания</w:t>
      </w:r>
      <w:r>
        <w:t xml:space="preserve"> (4 варианта)</w:t>
      </w:r>
      <w:r w:rsidRPr="00623617">
        <w:t>.</w:t>
      </w:r>
    </w:p>
    <w:p w:rsidR="00AC6EC9" w:rsidRDefault="00AC6EC9" w:rsidP="00AC6EC9">
      <w:pPr>
        <w:rPr>
          <w:rFonts w:eastAsiaTheme="minorEastAsia"/>
        </w:rPr>
      </w:pPr>
    </w:p>
    <w:p w:rsidR="00425F5F" w:rsidRDefault="00425F5F" w:rsidP="00AC6EC9">
      <w:pPr>
        <w:rPr>
          <w:rFonts w:eastAsiaTheme="minorEastAsia"/>
        </w:rPr>
      </w:pPr>
    </w:p>
    <w:p w:rsidR="00425F5F" w:rsidRPr="00AC6EC9" w:rsidRDefault="00425F5F" w:rsidP="00AC6EC9">
      <w:pPr>
        <w:rPr>
          <w:rFonts w:eastAsiaTheme="minorEastAsia"/>
        </w:rPr>
      </w:pPr>
    </w:p>
    <w:p w:rsidR="009B02FF" w:rsidRDefault="00AD57FC" w:rsidP="009B02FF">
      <w:pPr>
        <w:tabs>
          <w:tab w:val="left" w:pos="400"/>
        </w:tabs>
        <w:jc w:val="center"/>
        <w:rPr>
          <w:b/>
          <w:u w:val="single"/>
        </w:rPr>
      </w:pPr>
      <w:r w:rsidRPr="009B02FF">
        <w:rPr>
          <w:b/>
          <w:u w:val="single"/>
        </w:rPr>
        <w:t xml:space="preserve">Практическая </w:t>
      </w:r>
      <w:r w:rsidR="009B02FF">
        <w:rPr>
          <w:b/>
          <w:u w:val="single"/>
        </w:rPr>
        <w:t>работа № 9.</w:t>
      </w:r>
    </w:p>
    <w:p w:rsidR="00AD57FC" w:rsidRDefault="00AD57FC" w:rsidP="009B02FF">
      <w:pPr>
        <w:tabs>
          <w:tab w:val="left" w:pos="400"/>
        </w:tabs>
        <w:jc w:val="center"/>
        <w:rPr>
          <w:b/>
          <w:u w:val="single"/>
        </w:rPr>
      </w:pPr>
      <w:r w:rsidRPr="009B02FF">
        <w:rPr>
          <w:b/>
          <w:u w:val="single"/>
        </w:rPr>
        <w:t>Составление расписаний движения автобусов - расчет дополнительных данных</w:t>
      </w:r>
      <w:r w:rsidR="009B02FF">
        <w:rPr>
          <w:b/>
          <w:u w:val="single"/>
        </w:rPr>
        <w:t>.</w:t>
      </w:r>
    </w:p>
    <w:p w:rsidR="009B02FF" w:rsidRPr="009B02FF" w:rsidRDefault="009B02FF" w:rsidP="009B02FF">
      <w:pPr>
        <w:tabs>
          <w:tab w:val="left" w:pos="400"/>
        </w:tabs>
        <w:jc w:val="center"/>
        <w:rPr>
          <w:b/>
          <w:u w:val="single"/>
        </w:rPr>
      </w:pPr>
    </w:p>
    <w:p w:rsidR="00AD57FC" w:rsidRPr="00E2146E" w:rsidRDefault="00AD57FC" w:rsidP="00AD57FC">
      <w:pPr>
        <w:tabs>
          <w:tab w:val="left" w:pos="400"/>
        </w:tabs>
        <w:spacing w:after="120"/>
        <w:jc w:val="both"/>
      </w:pPr>
      <w:r w:rsidRPr="00E2146E">
        <w:rPr>
          <w:b/>
        </w:rPr>
        <w:t>Цель:</w:t>
      </w:r>
      <w:r w:rsidRPr="00E2146E">
        <w:t xml:space="preserve"> ознакомиться с принципом и последовательностью действий при составлении расписания движения</w:t>
      </w:r>
      <w:r>
        <w:t>.</w:t>
      </w:r>
    </w:p>
    <w:p w:rsidR="00AD57FC" w:rsidRDefault="00AD57FC" w:rsidP="009B02FF">
      <w:pPr>
        <w:tabs>
          <w:tab w:val="left" w:pos="400"/>
        </w:tabs>
        <w:jc w:val="center"/>
        <w:rPr>
          <w:b/>
        </w:rPr>
      </w:pPr>
      <w:r w:rsidRPr="00E2146E">
        <w:rPr>
          <w:b/>
        </w:rPr>
        <w:t xml:space="preserve">Краткие теоретические </w:t>
      </w:r>
      <w:r w:rsidR="009B02FF">
        <w:rPr>
          <w:b/>
        </w:rPr>
        <w:t>сведения</w:t>
      </w:r>
    </w:p>
    <w:p w:rsidR="00AD57FC" w:rsidRPr="00657055" w:rsidRDefault="009B02FF" w:rsidP="00AD57FC">
      <w:pPr>
        <w:tabs>
          <w:tab w:val="left" w:pos="400"/>
        </w:tabs>
        <w:spacing w:after="60"/>
        <w:jc w:val="both"/>
      </w:pPr>
      <w:r>
        <w:tab/>
      </w:r>
      <w:r w:rsidR="00AD57FC" w:rsidRPr="00657055">
        <w:t xml:space="preserve">Используя расчеты потребного числа автобусов для обслуживания пассажиров, отдел эксплуатации АТП разрабатывает расписания движения автобусов. Регулярное движение автобусов по маршруту должно осуществляться строго по расписанию. </w:t>
      </w:r>
    </w:p>
    <w:p w:rsidR="00AD57FC" w:rsidRPr="00546C8A" w:rsidRDefault="009B02FF" w:rsidP="00AD57FC">
      <w:pPr>
        <w:pStyle w:val="af0"/>
        <w:spacing w:after="120"/>
        <w:jc w:val="both"/>
        <w:rPr>
          <w:rFonts w:ascii="Times New Roman" w:hAnsi="Times New Roman"/>
          <w:sz w:val="24"/>
          <w:szCs w:val="24"/>
          <w:lang w:val="ru-RU" w:eastAsia="ru-RU"/>
        </w:rPr>
      </w:pPr>
      <w:r>
        <w:rPr>
          <w:rFonts w:ascii="Times New Roman" w:hAnsi="Times New Roman"/>
          <w:iCs/>
          <w:sz w:val="24"/>
          <w:szCs w:val="24"/>
          <w:bdr w:val="none" w:sz="0" w:space="0" w:color="auto" w:frame="1"/>
          <w:lang w:val="ru-RU" w:eastAsia="ru-RU"/>
        </w:rPr>
        <w:tab/>
      </w:r>
      <w:r w:rsidR="00AD57FC" w:rsidRPr="00546C8A">
        <w:rPr>
          <w:rFonts w:ascii="Times New Roman" w:hAnsi="Times New Roman"/>
          <w:iCs/>
          <w:sz w:val="24"/>
          <w:szCs w:val="24"/>
          <w:bdr w:val="none" w:sz="0" w:space="0" w:color="auto" w:frame="1"/>
          <w:lang w:val="ru-RU" w:eastAsia="ru-RU"/>
        </w:rPr>
        <w:t>Расписание движения –</w:t>
      </w:r>
      <w:r w:rsidR="00AD57FC" w:rsidRPr="00657055">
        <w:rPr>
          <w:rFonts w:ascii="Times New Roman" w:hAnsi="Times New Roman"/>
          <w:sz w:val="24"/>
          <w:szCs w:val="24"/>
          <w:lang w:eastAsia="ru-RU"/>
        </w:rPr>
        <w:t> </w:t>
      </w:r>
      <w:r w:rsidR="00AD57FC" w:rsidRPr="00546C8A">
        <w:rPr>
          <w:rFonts w:ascii="Times New Roman" w:hAnsi="Times New Roman"/>
          <w:sz w:val="24"/>
          <w:szCs w:val="24"/>
          <w:lang w:val="ru-RU" w:eastAsia="ru-RU"/>
        </w:rPr>
        <w:t>это основной эксплуатационный документ, по которому АТП  организует свою работу. Выполнение заданного расписания характеризует уровень работы АТП.</w:t>
      </w:r>
    </w:p>
    <w:p w:rsidR="00AD57FC" w:rsidRPr="00546C8A" w:rsidRDefault="00AD57FC" w:rsidP="00AD57FC">
      <w:pPr>
        <w:pStyle w:val="af0"/>
        <w:jc w:val="both"/>
        <w:rPr>
          <w:rFonts w:ascii="Times New Roman" w:hAnsi="Times New Roman"/>
          <w:sz w:val="24"/>
          <w:szCs w:val="24"/>
          <w:lang w:val="ru-RU" w:eastAsia="ru-RU"/>
        </w:rPr>
      </w:pPr>
      <w:r w:rsidRPr="00546C8A">
        <w:rPr>
          <w:rFonts w:ascii="Times New Roman" w:hAnsi="Times New Roman"/>
          <w:sz w:val="24"/>
          <w:szCs w:val="24"/>
          <w:lang w:val="ru-RU" w:eastAsia="ru-RU"/>
        </w:rPr>
        <w:t>Процесс разработки маршрутных расписаний состоит из двух этапов:</w:t>
      </w:r>
    </w:p>
    <w:p w:rsidR="00AD57FC" w:rsidRPr="00546C8A" w:rsidRDefault="00AD57FC" w:rsidP="003B7020">
      <w:pPr>
        <w:pStyle w:val="af0"/>
        <w:numPr>
          <w:ilvl w:val="0"/>
          <w:numId w:val="9"/>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подготовки и расчета исходных данных</w:t>
      </w:r>
      <w:r>
        <w:rPr>
          <w:rFonts w:ascii="Times New Roman" w:hAnsi="Times New Roman"/>
          <w:sz w:val="24"/>
          <w:szCs w:val="24"/>
          <w:lang w:val="ru-RU" w:eastAsia="ru-RU"/>
        </w:rPr>
        <w:t>;</w:t>
      </w:r>
    </w:p>
    <w:p w:rsidR="00AD57FC" w:rsidRPr="00657055" w:rsidRDefault="00AD57FC" w:rsidP="003B7020">
      <w:pPr>
        <w:pStyle w:val="af0"/>
        <w:numPr>
          <w:ilvl w:val="0"/>
          <w:numId w:val="9"/>
        </w:numPr>
        <w:suppressAutoHyphens/>
        <w:jc w:val="both"/>
        <w:rPr>
          <w:rFonts w:ascii="Times New Roman" w:hAnsi="Times New Roman"/>
          <w:sz w:val="24"/>
          <w:szCs w:val="24"/>
          <w:lang w:eastAsia="ru-RU"/>
        </w:rPr>
      </w:pPr>
      <w:r w:rsidRPr="00657055">
        <w:rPr>
          <w:rFonts w:ascii="Times New Roman" w:hAnsi="Times New Roman"/>
          <w:sz w:val="24"/>
          <w:szCs w:val="24"/>
          <w:lang w:eastAsia="ru-RU"/>
        </w:rPr>
        <w:t>составление расписаний.</w:t>
      </w:r>
    </w:p>
    <w:p w:rsidR="00AD57FC" w:rsidRPr="00657055" w:rsidRDefault="00AD57FC" w:rsidP="00AD57FC">
      <w:pPr>
        <w:pStyle w:val="af0"/>
        <w:jc w:val="both"/>
        <w:rPr>
          <w:rFonts w:ascii="Times New Roman" w:hAnsi="Times New Roman"/>
          <w:sz w:val="24"/>
          <w:szCs w:val="24"/>
          <w:lang w:eastAsia="ru-RU"/>
        </w:rPr>
      </w:pPr>
      <w:r w:rsidRPr="00657055">
        <w:rPr>
          <w:rFonts w:ascii="Times New Roman" w:hAnsi="Times New Roman"/>
          <w:iCs/>
          <w:sz w:val="24"/>
          <w:szCs w:val="24"/>
          <w:bdr w:val="none" w:sz="0" w:space="0" w:color="auto" w:frame="1"/>
          <w:lang w:eastAsia="ru-RU"/>
        </w:rPr>
        <w:t>К исходным данным относятся</w:t>
      </w:r>
      <w:r w:rsidRPr="00657055">
        <w:rPr>
          <w:rFonts w:ascii="Times New Roman" w:hAnsi="Times New Roman"/>
          <w:sz w:val="24"/>
          <w:szCs w:val="24"/>
          <w:lang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Уточнение пассажиропотоков по участкам и маршруту в целом</w:t>
      </w:r>
      <w:r>
        <w:rPr>
          <w:rFonts w:ascii="Times New Roman" w:hAnsi="Times New Roman"/>
          <w:sz w:val="24"/>
          <w:szCs w:val="24"/>
          <w:lang w:val="ru-RU"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Расстояние и время движения автобусов между остановочными пунктами, величины скоростей движения</w:t>
      </w:r>
      <w:r>
        <w:rPr>
          <w:rFonts w:ascii="Times New Roman" w:hAnsi="Times New Roman"/>
          <w:sz w:val="24"/>
          <w:szCs w:val="24"/>
          <w:lang w:val="ru-RU"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Установление нормативов времени рейса и оборота по периодам суток</w:t>
      </w:r>
      <w:r>
        <w:rPr>
          <w:rFonts w:ascii="Times New Roman" w:hAnsi="Times New Roman"/>
          <w:sz w:val="24"/>
          <w:szCs w:val="24"/>
          <w:lang w:val="ru-RU"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Выбор марки и расчет потребного количества автобусов, необходимого числа рейсов</w:t>
      </w:r>
      <w:r>
        <w:rPr>
          <w:rFonts w:ascii="Times New Roman" w:hAnsi="Times New Roman"/>
          <w:sz w:val="24"/>
          <w:szCs w:val="24"/>
          <w:lang w:val="ru-RU"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Определение величины максимально допустимых интервалов движения</w:t>
      </w:r>
      <w:r>
        <w:rPr>
          <w:rFonts w:ascii="Times New Roman" w:hAnsi="Times New Roman"/>
          <w:sz w:val="24"/>
          <w:szCs w:val="24"/>
          <w:lang w:val="ru-RU" w:eastAsia="ru-RU"/>
        </w:rPr>
        <w:t>.</w:t>
      </w:r>
    </w:p>
    <w:p w:rsidR="00AD57FC" w:rsidRPr="00E2146E" w:rsidRDefault="00AD57FC" w:rsidP="003B7020">
      <w:pPr>
        <w:pStyle w:val="af0"/>
        <w:numPr>
          <w:ilvl w:val="0"/>
          <w:numId w:val="6"/>
        </w:numPr>
        <w:suppressAutoHyphens/>
        <w:jc w:val="both"/>
        <w:rPr>
          <w:rFonts w:ascii="Times New Roman" w:hAnsi="Times New Roman"/>
          <w:sz w:val="24"/>
          <w:szCs w:val="24"/>
          <w:lang w:eastAsia="ru-RU"/>
        </w:rPr>
      </w:pPr>
      <w:r w:rsidRPr="00E2146E">
        <w:rPr>
          <w:rFonts w:ascii="Times New Roman" w:hAnsi="Times New Roman"/>
          <w:sz w:val="24"/>
          <w:szCs w:val="24"/>
          <w:lang w:eastAsia="ru-RU"/>
        </w:rPr>
        <w:t>Распределение автобусов по маршрутам</w:t>
      </w:r>
      <w:r>
        <w:rPr>
          <w:rFonts w:ascii="Times New Roman" w:hAnsi="Times New Roman"/>
          <w:sz w:val="24"/>
          <w:szCs w:val="24"/>
          <w:lang w:val="ru-RU"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Определение целесообразного времени начала и окончания работы автобусов, скоордини-рованного с режимом работы предприятий, организаций, учебных заведений и т.д.</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Определение пунктов начала и окончания движения автобусов по маршруту, протяженность нулевых рейсов, норм времени на пробег</w:t>
      </w:r>
      <w:r>
        <w:rPr>
          <w:rFonts w:ascii="Times New Roman" w:hAnsi="Times New Roman"/>
          <w:sz w:val="24"/>
          <w:szCs w:val="24"/>
          <w:lang w:val="ru-RU"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lastRenderedPageBreak/>
        <w:t>Выбор пунктов заправки автобусов топливом, определение норм времени на пробег и заправку</w:t>
      </w:r>
      <w:r>
        <w:rPr>
          <w:rFonts w:ascii="Times New Roman" w:hAnsi="Times New Roman"/>
          <w:sz w:val="24"/>
          <w:szCs w:val="24"/>
          <w:lang w:val="ru-RU"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Выбор форм организации труда водителей</w:t>
      </w:r>
      <w:r>
        <w:rPr>
          <w:rFonts w:ascii="Times New Roman" w:hAnsi="Times New Roman"/>
          <w:sz w:val="24"/>
          <w:szCs w:val="24"/>
          <w:lang w:val="ru-RU"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Определение места и продолжительности проведения обеденных перерывов не позднее 4-5 часов с начала смены</w:t>
      </w:r>
      <w:r>
        <w:rPr>
          <w:rFonts w:ascii="Times New Roman" w:hAnsi="Times New Roman"/>
          <w:sz w:val="24"/>
          <w:szCs w:val="24"/>
          <w:lang w:val="ru-RU" w:eastAsia="ru-RU"/>
        </w:rPr>
        <w:t>.</w:t>
      </w:r>
    </w:p>
    <w:p w:rsidR="00AD57FC" w:rsidRPr="00546C8A" w:rsidRDefault="00AD57FC" w:rsidP="003B7020">
      <w:pPr>
        <w:pStyle w:val="af0"/>
        <w:numPr>
          <w:ilvl w:val="0"/>
          <w:numId w:val="6"/>
        </w:numPr>
        <w:suppressAutoHyphens/>
        <w:jc w:val="both"/>
        <w:rPr>
          <w:rFonts w:ascii="Times New Roman" w:hAnsi="Times New Roman"/>
          <w:sz w:val="24"/>
          <w:szCs w:val="24"/>
          <w:lang w:val="ru-RU" w:eastAsia="ru-RU"/>
        </w:rPr>
      </w:pPr>
      <w:r w:rsidRPr="00546C8A">
        <w:rPr>
          <w:rFonts w:ascii="Times New Roman" w:hAnsi="Times New Roman"/>
          <w:sz w:val="24"/>
          <w:szCs w:val="24"/>
          <w:lang w:val="ru-RU" w:eastAsia="ru-RU"/>
        </w:rPr>
        <w:t>Изучение расписания движения других видов транспорта на параллельных направлениях.</w:t>
      </w:r>
    </w:p>
    <w:p w:rsidR="00AD57FC" w:rsidRPr="00E2146E" w:rsidRDefault="009B02FF" w:rsidP="00AD57FC">
      <w:pPr>
        <w:shd w:val="clear" w:color="auto" w:fill="FFFFFF"/>
        <w:tabs>
          <w:tab w:val="left" w:pos="400"/>
          <w:tab w:val="num" w:pos="700"/>
        </w:tabs>
        <w:spacing w:before="120"/>
        <w:jc w:val="both"/>
        <w:rPr>
          <w:i/>
          <w:iCs/>
        </w:rPr>
      </w:pPr>
      <w:r>
        <w:rPr>
          <w:b/>
        </w:rPr>
        <w:t>Задание:</w:t>
      </w:r>
      <w:r w:rsidR="00AD57FC" w:rsidRPr="00E2146E">
        <w:rPr>
          <w:i/>
          <w:iCs/>
        </w:rPr>
        <w:t>.</w:t>
      </w:r>
    </w:p>
    <w:p w:rsidR="00AD57FC" w:rsidRPr="00E2146E" w:rsidRDefault="00AD57FC" w:rsidP="003B7020">
      <w:pPr>
        <w:numPr>
          <w:ilvl w:val="0"/>
          <w:numId w:val="7"/>
        </w:numPr>
        <w:shd w:val="clear" w:color="auto" w:fill="FFFFFF"/>
        <w:tabs>
          <w:tab w:val="left" w:pos="709"/>
        </w:tabs>
        <w:ind w:left="709" w:hanging="349"/>
        <w:jc w:val="both"/>
        <w:rPr>
          <w:iCs/>
        </w:rPr>
      </w:pPr>
      <w:r w:rsidRPr="00E2146E">
        <w:rPr>
          <w:iCs/>
        </w:rPr>
        <w:t>Рассчитать исходные данные, необходимые для составления расписания</w:t>
      </w:r>
      <w:r w:rsidR="009B02FF">
        <w:rPr>
          <w:iCs/>
        </w:rPr>
        <w:t xml:space="preserve"> (по решению преподавателя)</w:t>
      </w:r>
      <w:r w:rsidRPr="00E2146E">
        <w:rPr>
          <w:iCs/>
        </w:rPr>
        <w:t>.</w:t>
      </w:r>
    </w:p>
    <w:p w:rsidR="00AD57FC" w:rsidRPr="00E2146E" w:rsidRDefault="00AD57FC" w:rsidP="003B7020">
      <w:pPr>
        <w:numPr>
          <w:ilvl w:val="0"/>
          <w:numId w:val="7"/>
        </w:numPr>
        <w:shd w:val="clear" w:color="auto" w:fill="FFFFFF"/>
        <w:tabs>
          <w:tab w:val="left" w:pos="709"/>
        </w:tabs>
        <w:ind w:left="709" w:hanging="349"/>
        <w:jc w:val="both"/>
        <w:rPr>
          <w:iCs/>
        </w:rPr>
      </w:pPr>
      <w:r w:rsidRPr="00E2146E">
        <w:rPr>
          <w:iCs/>
        </w:rPr>
        <w:t xml:space="preserve">Заполнить бланк расписания сверху вниз, слева направо, соблюдая при этом по вертикали </w:t>
      </w:r>
      <w:r>
        <w:rPr>
          <w:iCs/>
        </w:rPr>
        <w:t xml:space="preserve">– </w:t>
      </w:r>
      <w:r w:rsidRPr="00E2146E">
        <w:rPr>
          <w:iCs/>
        </w:rPr>
        <w:t>интервалы движения, по горизонтали – время рейса, простоя на конечных пунктах.</w:t>
      </w:r>
    </w:p>
    <w:p w:rsidR="00AD57FC" w:rsidRPr="00E2146E" w:rsidRDefault="00AD57FC" w:rsidP="003B7020">
      <w:pPr>
        <w:numPr>
          <w:ilvl w:val="0"/>
          <w:numId w:val="7"/>
        </w:numPr>
        <w:shd w:val="clear" w:color="auto" w:fill="FFFFFF"/>
        <w:tabs>
          <w:tab w:val="left" w:pos="709"/>
        </w:tabs>
        <w:ind w:left="709" w:hanging="349"/>
        <w:jc w:val="both"/>
        <w:rPr>
          <w:iCs/>
        </w:rPr>
      </w:pPr>
      <w:r w:rsidRPr="00E2146E">
        <w:rPr>
          <w:iCs/>
        </w:rPr>
        <w:t>Необходимо предусмотреть предоставление водителям обеденных перерывов не позднее 4 часов работы на линии. При этом нужно следить за соблюдением интервалов движения.</w:t>
      </w:r>
    </w:p>
    <w:p w:rsidR="00AD57FC" w:rsidRPr="00E2146E" w:rsidRDefault="00AD57FC" w:rsidP="003B7020">
      <w:pPr>
        <w:numPr>
          <w:ilvl w:val="0"/>
          <w:numId w:val="7"/>
        </w:numPr>
        <w:shd w:val="clear" w:color="auto" w:fill="FFFFFF"/>
        <w:tabs>
          <w:tab w:val="left" w:pos="709"/>
        </w:tabs>
        <w:ind w:left="709" w:hanging="349"/>
        <w:jc w:val="both"/>
        <w:rPr>
          <w:iCs/>
        </w:rPr>
      </w:pPr>
      <w:r w:rsidRPr="00E2146E">
        <w:rPr>
          <w:iCs/>
        </w:rPr>
        <w:t>Определить время и место смены водителей, учитывая Положение о режиме рабочего времени и  времени отдыха водителей (Приказ Минтранса № 15)</w:t>
      </w:r>
    </w:p>
    <w:p w:rsidR="00AD57FC" w:rsidRPr="00E2146E" w:rsidRDefault="00AD57FC" w:rsidP="003B7020">
      <w:pPr>
        <w:numPr>
          <w:ilvl w:val="0"/>
          <w:numId w:val="7"/>
        </w:numPr>
        <w:shd w:val="clear" w:color="auto" w:fill="FFFFFF"/>
        <w:tabs>
          <w:tab w:val="left" w:pos="709"/>
        </w:tabs>
        <w:ind w:left="709" w:hanging="349"/>
        <w:jc w:val="both"/>
        <w:rPr>
          <w:iCs/>
        </w:rPr>
      </w:pPr>
      <w:r w:rsidRPr="00E2146E">
        <w:rPr>
          <w:iCs/>
        </w:rPr>
        <w:t>В соответствии с этим Приказом и данными обследования пассажиропотока, также определить время окончания работы каждого водителя,</w:t>
      </w:r>
    </w:p>
    <w:p w:rsidR="00AD57FC" w:rsidRPr="00E2146E" w:rsidRDefault="00AD57FC" w:rsidP="00AD57FC">
      <w:pPr>
        <w:tabs>
          <w:tab w:val="left" w:pos="400"/>
          <w:tab w:val="left" w:pos="993"/>
        </w:tabs>
        <w:autoSpaceDE w:val="0"/>
        <w:spacing w:before="120"/>
        <w:jc w:val="both"/>
        <w:rPr>
          <w:b/>
        </w:rPr>
      </w:pPr>
      <w:r w:rsidRPr="00E2146E">
        <w:rPr>
          <w:b/>
        </w:rPr>
        <w:t>Контрольные вопросы:</w:t>
      </w:r>
    </w:p>
    <w:p w:rsidR="00AD57FC" w:rsidRPr="00E2146E" w:rsidRDefault="00AD57FC" w:rsidP="003B7020">
      <w:pPr>
        <w:numPr>
          <w:ilvl w:val="0"/>
          <w:numId w:val="8"/>
        </w:numPr>
        <w:tabs>
          <w:tab w:val="left" w:pos="709"/>
          <w:tab w:val="left" w:pos="851"/>
        </w:tabs>
        <w:suppressAutoHyphens/>
        <w:autoSpaceDE w:val="0"/>
        <w:ind w:left="709" w:hanging="283"/>
        <w:jc w:val="both"/>
      </w:pPr>
      <w:r w:rsidRPr="00E2146E">
        <w:t xml:space="preserve">Каковы задачи работников службы эксплуатации при составлении расписания движения? </w:t>
      </w:r>
    </w:p>
    <w:p w:rsidR="00AD57FC" w:rsidRPr="00E2146E" w:rsidRDefault="00AD57FC" w:rsidP="003B7020">
      <w:pPr>
        <w:numPr>
          <w:ilvl w:val="0"/>
          <w:numId w:val="8"/>
        </w:numPr>
        <w:tabs>
          <w:tab w:val="left" w:pos="709"/>
          <w:tab w:val="left" w:pos="851"/>
        </w:tabs>
        <w:suppressAutoHyphens/>
        <w:autoSpaceDE w:val="0"/>
        <w:ind w:left="709" w:hanging="283"/>
        <w:jc w:val="both"/>
      </w:pPr>
      <w:r w:rsidRPr="00E2146E">
        <w:t>Что характеризует выполнение заданного расписания?</w:t>
      </w:r>
    </w:p>
    <w:p w:rsidR="00AD57FC" w:rsidRPr="00E2146E" w:rsidRDefault="00AD57FC" w:rsidP="003B7020">
      <w:pPr>
        <w:numPr>
          <w:ilvl w:val="0"/>
          <w:numId w:val="8"/>
        </w:numPr>
        <w:tabs>
          <w:tab w:val="left" w:pos="709"/>
          <w:tab w:val="left" w:pos="851"/>
        </w:tabs>
        <w:suppressAutoHyphens/>
        <w:autoSpaceDE w:val="0"/>
        <w:ind w:left="709" w:hanging="283"/>
        <w:jc w:val="both"/>
      </w:pPr>
      <w:r w:rsidRPr="00E2146E">
        <w:t>Каковы этапы процесса разработки расписаний7Что относится к исходным данным для составления расписания?</w:t>
      </w:r>
    </w:p>
    <w:p w:rsidR="00AD57FC" w:rsidRPr="00E2146E" w:rsidRDefault="00AD57FC" w:rsidP="003B7020">
      <w:pPr>
        <w:numPr>
          <w:ilvl w:val="0"/>
          <w:numId w:val="8"/>
        </w:numPr>
        <w:tabs>
          <w:tab w:val="left" w:pos="709"/>
          <w:tab w:val="left" w:pos="851"/>
        </w:tabs>
        <w:suppressAutoHyphens/>
        <w:autoSpaceDE w:val="0"/>
        <w:ind w:left="709" w:hanging="283"/>
        <w:jc w:val="both"/>
      </w:pPr>
      <w:r w:rsidRPr="00E2146E">
        <w:t>Какие виды расписаний существуют?</w:t>
      </w:r>
    </w:p>
    <w:p w:rsidR="00AD57FC" w:rsidRPr="00E2146E" w:rsidRDefault="00AD57FC" w:rsidP="003B7020">
      <w:pPr>
        <w:numPr>
          <w:ilvl w:val="0"/>
          <w:numId w:val="8"/>
        </w:numPr>
        <w:tabs>
          <w:tab w:val="left" w:pos="709"/>
          <w:tab w:val="left" w:pos="851"/>
        </w:tabs>
        <w:suppressAutoHyphens/>
        <w:autoSpaceDE w:val="0"/>
        <w:ind w:left="709" w:hanging="283"/>
        <w:jc w:val="both"/>
      </w:pPr>
      <w:r w:rsidRPr="00E2146E">
        <w:t>Для чего служит каждый вид расписаний?</w:t>
      </w:r>
    </w:p>
    <w:p w:rsidR="00AD57FC" w:rsidRPr="00E2146E" w:rsidRDefault="00AD57FC" w:rsidP="003B7020">
      <w:pPr>
        <w:numPr>
          <w:ilvl w:val="0"/>
          <w:numId w:val="8"/>
        </w:numPr>
        <w:tabs>
          <w:tab w:val="left" w:pos="709"/>
          <w:tab w:val="left" w:pos="851"/>
        </w:tabs>
        <w:suppressAutoHyphens/>
        <w:autoSpaceDE w:val="0"/>
        <w:ind w:left="709" w:hanging="283"/>
        <w:jc w:val="both"/>
      </w:pPr>
      <w:r w:rsidRPr="00E2146E">
        <w:t>Какие ТЭП рассчитываются при составлении расписания?</w:t>
      </w:r>
    </w:p>
    <w:p w:rsidR="00AD57FC" w:rsidRDefault="00AD57FC" w:rsidP="00115077">
      <w:pPr>
        <w:jc w:val="both"/>
      </w:pPr>
    </w:p>
    <w:p w:rsidR="00B345CD" w:rsidRDefault="00B345CD" w:rsidP="00115077">
      <w:pPr>
        <w:jc w:val="both"/>
      </w:pPr>
    </w:p>
    <w:p w:rsidR="00B345CD" w:rsidRDefault="00B345CD" w:rsidP="00115077">
      <w:pPr>
        <w:jc w:val="both"/>
      </w:pPr>
    </w:p>
    <w:p w:rsidR="00B345CD" w:rsidRDefault="00B345CD" w:rsidP="00B345CD">
      <w:pPr>
        <w:pStyle w:val="a3"/>
        <w:shd w:val="clear" w:color="auto" w:fill="FFFFFF"/>
        <w:spacing w:before="0" w:beforeAutospacing="0" w:after="0" w:afterAutospacing="0"/>
        <w:ind w:firstLine="230"/>
        <w:jc w:val="center"/>
        <w:rPr>
          <w:b/>
          <w:u w:val="single"/>
        </w:rPr>
      </w:pPr>
      <w:r w:rsidRPr="00B345CD">
        <w:rPr>
          <w:b/>
          <w:u w:val="single"/>
        </w:rPr>
        <w:t xml:space="preserve">Практическая работа № 10-11. </w:t>
      </w:r>
    </w:p>
    <w:p w:rsidR="00B345CD" w:rsidRDefault="00B345CD" w:rsidP="00B345CD">
      <w:pPr>
        <w:pStyle w:val="a3"/>
        <w:shd w:val="clear" w:color="auto" w:fill="FFFFFF"/>
        <w:spacing w:before="0" w:beforeAutospacing="0" w:after="0" w:afterAutospacing="0"/>
        <w:ind w:firstLine="230"/>
        <w:jc w:val="center"/>
        <w:rPr>
          <w:b/>
          <w:u w:val="single"/>
        </w:rPr>
      </w:pPr>
      <w:r w:rsidRPr="00B345CD">
        <w:rPr>
          <w:b/>
          <w:u w:val="single"/>
        </w:rPr>
        <w:t>Табличный метод составления расписания движения автобусов. Расписание движения автобусов в графическом виде</w:t>
      </w:r>
      <w:r>
        <w:rPr>
          <w:b/>
          <w:u w:val="single"/>
        </w:rPr>
        <w:t>.</w:t>
      </w:r>
    </w:p>
    <w:p w:rsidR="00B345CD" w:rsidRDefault="00B345CD" w:rsidP="00B345CD">
      <w:pPr>
        <w:pStyle w:val="a3"/>
        <w:shd w:val="clear" w:color="auto" w:fill="FFFFFF"/>
        <w:spacing w:before="0" w:beforeAutospacing="0" w:after="0" w:afterAutospacing="0"/>
        <w:ind w:firstLine="230"/>
        <w:rPr>
          <w:b/>
          <w:u w:val="single"/>
        </w:rPr>
      </w:pPr>
    </w:p>
    <w:p w:rsidR="00531E41" w:rsidRPr="0038441F" w:rsidRDefault="00B345CD" w:rsidP="00531E41">
      <w:pPr>
        <w:rPr>
          <w:i/>
        </w:rPr>
      </w:pPr>
      <w:r w:rsidRPr="00B345CD">
        <w:rPr>
          <w:b/>
        </w:rPr>
        <w:t>Цель:</w:t>
      </w:r>
      <w:r>
        <w:rPr>
          <w:b/>
        </w:rPr>
        <w:t xml:space="preserve"> </w:t>
      </w:r>
      <w:r w:rsidR="00531E41" w:rsidRPr="0038441F">
        <w:t>знать требования, предъявляемые к расписанию, виды расписаний, методику составления расписания;</w:t>
      </w:r>
      <w:r w:rsidR="00531E41">
        <w:t xml:space="preserve"> </w:t>
      </w:r>
      <w:r w:rsidR="00531E41" w:rsidRPr="0038441F">
        <w:t>уметь составлять сводное маршрутное расписание движения автобусов в табличном вид</w:t>
      </w:r>
      <w:r w:rsidR="00531E41">
        <w:t xml:space="preserve">е; </w:t>
      </w:r>
      <w:r w:rsidR="00531E41" w:rsidRPr="0038441F">
        <w:t>уметь составлять расписание в графическом виде</w:t>
      </w:r>
    </w:p>
    <w:p w:rsidR="00531E41" w:rsidRPr="0038441F" w:rsidRDefault="00531E41" w:rsidP="00531E41">
      <w:pPr>
        <w:ind w:left="360"/>
      </w:pPr>
    </w:p>
    <w:p w:rsidR="00531E41" w:rsidRPr="00531E41" w:rsidRDefault="00531E41" w:rsidP="00531E41">
      <w:pPr>
        <w:rPr>
          <w:b/>
        </w:rPr>
      </w:pPr>
      <w:r w:rsidRPr="00531E41">
        <w:rPr>
          <w:b/>
        </w:rPr>
        <w:t>Задание:</w:t>
      </w:r>
    </w:p>
    <w:p w:rsidR="00531E41" w:rsidRDefault="00531E41" w:rsidP="00531E41">
      <w:pPr>
        <w:jc w:val="center"/>
        <w:rPr>
          <w:b/>
        </w:rPr>
      </w:pPr>
      <w:r>
        <w:rPr>
          <w:b/>
        </w:rPr>
        <w:t>Табличный метод</w:t>
      </w:r>
    </w:p>
    <w:p w:rsidR="00531E41" w:rsidRPr="0038441F" w:rsidRDefault="00531E41" w:rsidP="00531E41">
      <w:pPr>
        <w:rPr>
          <w:b/>
        </w:rPr>
      </w:pPr>
      <w:r w:rsidRPr="0038441F">
        <w:rPr>
          <w:b/>
        </w:rPr>
        <w:t>1. Ответить на вопросы:</w:t>
      </w:r>
    </w:p>
    <w:p w:rsidR="00531E41" w:rsidRPr="0038441F" w:rsidRDefault="00531E41" w:rsidP="00531E41">
      <w:r w:rsidRPr="0038441F">
        <w:t>1.1. Дайте определение маршрутного расписания</w:t>
      </w:r>
    </w:p>
    <w:p w:rsidR="00531E41" w:rsidRPr="0038441F" w:rsidRDefault="00531E41" w:rsidP="00531E41">
      <w:r w:rsidRPr="0038441F">
        <w:t>1.2. Виды расписаний движения автобусов</w:t>
      </w:r>
    </w:p>
    <w:p w:rsidR="00531E41" w:rsidRPr="0038441F" w:rsidRDefault="00531E41" w:rsidP="00531E41">
      <w:r w:rsidRPr="0038441F">
        <w:t>1.3. Что должно обеспечивать расписание движения автобусов</w:t>
      </w:r>
    </w:p>
    <w:p w:rsidR="00531E41" w:rsidRPr="0038441F" w:rsidRDefault="00531E41" w:rsidP="00531E41">
      <w:r w:rsidRPr="0038441F">
        <w:t>1.4. Исходные данные необходимые  для составления расписания движений</w:t>
      </w:r>
    </w:p>
    <w:p w:rsidR="00531E41" w:rsidRPr="0038441F" w:rsidRDefault="00531E41" w:rsidP="00531E41">
      <w:pPr>
        <w:rPr>
          <w:b/>
        </w:rPr>
      </w:pPr>
      <w:r w:rsidRPr="0038441F">
        <w:rPr>
          <w:b/>
        </w:rPr>
        <w:t xml:space="preserve">2. Выполнить задание: </w:t>
      </w:r>
    </w:p>
    <w:p w:rsidR="00531E41" w:rsidRPr="0038441F" w:rsidRDefault="00531E41" w:rsidP="00531E41">
      <w:pPr>
        <w:jc w:val="both"/>
      </w:pPr>
      <w:r w:rsidRPr="0038441F">
        <w:t>2.1. Используя исходные данные, приведенные в таблице рассчитать необходимые показатели и составить сводное маршрутное расписание движения автобусов в табличном виде (расписание составить на миллиметровой бумаге)</w:t>
      </w:r>
    </w:p>
    <w:p w:rsidR="00531E41" w:rsidRPr="0038441F" w:rsidRDefault="00531E41" w:rsidP="00531E41">
      <w:pPr>
        <w:jc w:val="center"/>
        <w:rPr>
          <w:b/>
        </w:rPr>
      </w:pPr>
      <w:r w:rsidRPr="0038441F">
        <w:rPr>
          <w:b/>
        </w:rPr>
        <w:t>Исходные данные для составления расписания</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8"/>
        <w:gridCol w:w="2700"/>
      </w:tblGrid>
      <w:tr w:rsidR="00531E41" w:rsidRPr="0038441F" w:rsidTr="008B1858">
        <w:tc>
          <w:tcPr>
            <w:tcW w:w="6908" w:type="dxa"/>
          </w:tcPr>
          <w:p w:rsidR="00531E41" w:rsidRPr="0038441F" w:rsidRDefault="00531E41" w:rsidP="008B1858">
            <w:pPr>
              <w:jc w:val="center"/>
              <w:rPr>
                <w:b/>
              </w:rPr>
            </w:pPr>
            <w:r w:rsidRPr="0038441F">
              <w:rPr>
                <w:b/>
              </w:rPr>
              <w:t>Показатель</w:t>
            </w:r>
          </w:p>
        </w:tc>
        <w:tc>
          <w:tcPr>
            <w:tcW w:w="2700" w:type="dxa"/>
          </w:tcPr>
          <w:p w:rsidR="00531E41" w:rsidRPr="0038441F" w:rsidRDefault="00531E41" w:rsidP="008B1858">
            <w:pPr>
              <w:jc w:val="center"/>
              <w:rPr>
                <w:b/>
              </w:rPr>
            </w:pPr>
            <w:r w:rsidRPr="0038441F">
              <w:rPr>
                <w:b/>
              </w:rPr>
              <w:t>Значение показателя</w:t>
            </w:r>
          </w:p>
        </w:tc>
      </w:tr>
      <w:tr w:rsidR="00531E41" w:rsidRPr="0038441F" w:rsidTr="008B1858">
        <w:tc>
          <w:tcPr>
            <w:tcW w:w="6908" w:type="dxa"/>
          </w:tcPr>
          <w:p w:rsidR="00531E41" w:rsidRPr="0038441F" w:rsidRDefault="00531E41" w:rsidP="008B1858">
            <w:r w:rsidRPr="0038441F">
              <w:t>1. Протяженность маршрута</w:t>
            </w:r>
          </w:p>
        </w:tc>
        <w:tc>
          <w:tcPr>
            <w:tcW w:w="2700" w:type="dxa"/>
          </w:tcPr>
          <w:p w:rsidR="00531E41" w:rsidRPr="0038441F" w:rsidRDefault="00531E41" w:rsidP="008B1858">
            <w:pPr>
              <w:jc w:val="center"/>
            </w:pPr>
            <w:smartTag w:uri="urn:schemas-microsoft-com:office:smarttags" w:element="metricconverter">
              <w:smartTagPr>
                <w:attr w:name="ProductID" w:val="10 км"/>
              </w:smartTagPr>
              <w:r w:rsidRPr="0038441F">
                <w:t>10 км</w:t>
              </w:r>
            </w:smartTag>
          </w:p>
        </w:tc>
      </w:tr>
      <w:tr w:rsidR="00531E41" w:rsidRPr="0038441F" w:rsidTr="008B1858">
        <w:tc>
          <w:tcPr>
            <w:tcW w:w="6908" w:type="dxa"/>
          </w:tcPr>
          <w:p w:rsidR="00531E41" w:rsidRPr="0038441F" w:rsidRDefault="00531E41" w:rsidP="008B1858">
            <w:r w:rsidRPr="0038441F">
              <w:t>2. Техническая скорость</w:t>
            </w:r>
          </w:p>
        </w:tc>
        <w:tc>
          <w:tcPr>
            <w:tcW w:w="2700" w:type="dxa"/>
          </w:tcPr>
          <w:p w:rsidR="00531E41" w:rsidRPr="0038441F" w:rsidRDefault="00531E41" w:rsidP="008B1858">
            <w:pPr>
              <w:jc w:val="center"/>
            </w:pPr>
            <w:smartTag w:uri="urn:schemas-microsoft-com:office:smarttags" w:element="metricconverter">
              <w:smartTagPr>
                <w:attr w:name="ProductID" w:val="25 км/ч"/>
              </w:smartTagPr>
              <w:r w:rsidRPr="0038441F">
                <w:t>25 км/ч</w:t>
              </w:r>
            </w:smartTag>
          </w:p>
        </w:tc>
      </w:tr>
      <w:tr w:rsidR="00531E41" w:rsidRPr="0038441F" w:rsidTr="008B1858">
        <w:tc>
          <w:tcPr>
            <w:tcW w:w="6908" w:type="dxa"/>
          </w:tcPr>
          <w:p w:rsidR="00531E41" w:rsidRPr="0038441F" w:rsidRDefault="00531E41" w:rsidP="008B1858">
            <w:r w:rsidRPr="0038441F">
              <w:t>3. Суммарное время простоя на промежуточных пунктах за рейс</w:t>
            </w:r>
          </w:p>
        </w:tc>
        <w:tc>
          <w:tcPr>
            <w:tcW w:w="2700" w:type="dxa"/>
          </w:tcPr>
          <w:p w:rsidR="00531E41" w:rsidRPr="0038441F" w:rsidRDefault="00531E41" w:rsidP="008B1858">
            <w:pPr>
              <w:jc w:val="center"/>
            </w:pPr>
            <w:r w:rsidRPr="0038441F">
              <w:t>9 мин</w:t>
            </w:r>
          </w:p>
        </w:tc>
      </w:tr>
      <w:tr w:rsidR="00531E41" w:rsidRPr="0038441F" w:rsidTr="008B1858">
        <w:tc>
          <w:tcPr>
            <w:tcW w:w="6908" w:type="dxa"/>
          </w:tcPr>
          <w:p w:rsidR="00531E41" w:rsidRPr="0038441F" w:rsidRDefault="00531E41" w:rsidP="008B1858">
            <w:r w:rsidRPr="0038441F">
              <w:t>4. Время простоя на конечной остановке</w:t>
            </w:r>
          </w:p>
        </w:tc>
        <w:tc>
          <w:tcPr>
            <w:tcW w:w="2700" w:type="dxa"/>
          </w:tcPr>
          <w:p w:rsidR="00531E41" w:rsidRPr="0038441F" w:rsidRDefault="00531E41" w:rsidP="008B1858">
            <w:pPr>
              <w:jc w:val="center"/>
            </w:pPr>
            <w:r w:rsidRPr="0038441F">
              <w:t>5 мин</w:t>
            </w:r>
          </w:p>
        </w:tc>
      </w:tr>
      <w:tr w:rsidR="00531E41" w:rsidRPr="0038441F" w:rsidTr="008B1858">
        <w:tc>
          <w:tcPr>
            <w:tcW w:w="6908" w:type="dxa"/>
          </w:tcPr>
          <w:p w:rsidR="00531E41" w:rsidRPr="0038441F" w:rsidRDefault="00531E41" w:rsidP="008B1858">
            <w:r w:rsidRPr="0038441F">
              <w:lastRenderedPageBreak/>
              <w:t>5. Время начала работы на маршруте</w:t>
            </w:r>
          </w:p>
        </w:tc>
        <w:tc>
          <w:tcPr>
            <w:tcW w:w="2700" w:type="dxa"/>
          </w:tcPr>
          <w:p w:rsidR="00531E41" w:rsidRPr="0038441F" w:rsidRDefault="00531E41" w:rsidP="008B1858">
            <w:pPr>
              <w:jc w:val="center"/>
            </w:pPr>
            <w:r w:rsidRPr="0038441F">
              <w:t>6:00</w:t>
            </w:r>
          </w:p>
        </w:tc>
      </w:tr>
      <w:tr w:rsidR="00531E41" w:rsidRPr="0038441F" w:rsidTr="008B1858">
        <w:tc>
          <w:tcPr>
            <w:tcW w:w="6908" w:type="dxa"/>
          </w:tcPr>
          <w:p w:rsidR="00531E41" w:rsidRPr="0038441F" w:rsidRDefault="00531E41" w:rsidP="008B1858">
            <w:r w:rsidRPr="0038441F">
              <w:t>6. Время окончания работы на маршруте</w:t>
            </w:r>
          </w:p>
        </w:tc>
        <w:tc>
          <w:tcPr>
            <w:tcW w:w="2700" w:type="dxa"/>
          </w:tcPr>
          <w:p w:rsidR="00531E41" w:rsidRPr="0038441F" w:rsidRDefault="00531E41" w:rsidP="008B1858">
            <w:pPr>
              <w:jc w:val="center"/>
            </w:pPr>
            <w:r w:rsidRPr="0038441F">
              <w:t>20:00</w:t>
            </w:r>
          </w:p>
        </w:tc>
      </w:tr>
      <w:tr w:rsidR="00531E41" w:rsidRPr="0038441F" w:rsidTr="008B1858">
        <w:tc>
          <w:tcPr>
            <w:tcW w:w="6908" w:type="dxa"/>
          </w:tcPr>
          <w:p w:rsidR="00531E41" w:rsidRPr="0038441F" w:rsidRDefault="00531E41" w:rsidP="008B1858">
            <w:r w:rsidRPr="0038441F">
              <w:t>7. Продолжительность обеденного перерыва</w:t>
            </w:r>
          </w:p>
        </w:tc>
        <w:tc>
          <w:tcPr>
            <w:tcW w:w="2700" w:type="dxa"/>
          </w:tcPr>
          <w:p w:rsidR="00531E41" w:rsidRPr="0038441F" w:rsidRDefault="00531E41" w:rsidP="008B1858">
            <w:pPr>
              <w:jc w:val="center"/>
            </w:pPr>
            <w:r w:rsidRPr="0038441F">
              <w:t>1 час</w:t>
            </w:r>
          </w:p>
        </w:tc>
      </w:tr>
      <w:tr w:rsidR="00531E41" w:rsidRPr="0038441F" w:rsidTr="008B1858">
        <w:tc>
          <w:tcPr>
            <w:tcW w:w="6908" w:type="dxa"/>
          </w:tcPr>
          <w:p w:rsidR="00531E41" w:rsidRPr="0038441F" w:rsidRDefault="00531E41" w:rsidP="008B1858">
            <w:r w:rsidRPr="0038441F">
              <w:t>8. Время нулевого пробега:</w:t>
            </w:r>
          </w:p>
          <w:p w:rsidR="00531E41" w:rsidRPr="0038441F" w:rsidRDefault="00531E41" w:rsidP="008B1858">
            <w:pPr>
              <w:jc w:val="center"/>
            </w:pPr>
            <w:r w:rsidRPr="0038441F">
              <w:t>ПАТП – пункт А</w:t>
            </w:r>
          </w:p>
          <w:p w:rsidR="00531E41" w:rsidRPr="0038441F" w:rsidRDefault="00531E41" w:rsidP="008B1858">
            <w:pPr>
              <w:jc w:val="center"/>
            </w:pPr>
            <w:r w:rsidRPr="0038441F">
              <w:t>ПАТП – пункт Б</w:t>
            </w:r>
          </w:p>
        </w:tc>
        <w:tc>
          <w:tcPr>
            <w:tcW w:w="2700" w:type="dxa"/>
          </w:tcPr>
          <w:p w:rsidR="00531E41" w:rsidRPr="0038441F" w:rsidRDefault="00531E41" w:rsidP="008B1858">
            <w:pPr>
              <w:jc w:val="center"/>
            </w:pPr>
          </w:p>
          <w:p w:rsidR="00531E41" w:rsidRPr="0038441F" w:rsidRDefault="00531E41" w:rsidP="008B1858">
            <w:pPr>
              <w:jc w:val="center"/>
            </w:pPr>
            <w:r w:rsidRPr="0038441F">
              <w:t>15 мин</w:t>
            </w:r>
          </w:p>
          <w:p w:rsidR="00531E41" w:rsidRPr="0038441F" w:rsidRDefault="00531E41" w:rsidP="008B1858">
            <w:pPr>
              <w:jc w:val="center"/>
            </w:pPr>
            <w:r w:rsidRPr="0038441F">
              <w:t>20 мин</w:t>
            </w:r>
          </w:p>
        </w:tc>
      </w:tr>
      <w:tr w:rsidR="00531E41" w:rsidRPr="0038441F" w:rsidTr="008B1858">
        <w:tc>
          <w:tcPr>
            <w:tcW w:w="6908" w:type="dxa"/>
          </w:tcPr>
          <w:p w:rsidR="00531E41" w:rsidRPr="0038441F" w:rsidRDefault="00531E41" w:rsidP="008B1858">
            <w:r w:rsidRPr="0038441F">
              <w:t>9. Количество автобусов на маршруте</w:t>
            </w:r>
          </w:p>
        </w:tc>
        <w:tc>
          <w:tcPr>
            <w:tcW w:w="2700" w:type="dxa"/>
          </w:tcPr>
          <w:p w:rsidR="00531E41" w:rsidRPr="0038441F" w:rsidRDefault="00531E41" w:rsidP="008B1858">
            <w:pPr>
              <w:jc w:val="center"/>
            </w:pPr>
            <w:r w:rsidRPr="0038441F">
              <w:t>10 авт</w:t>
            </w:r>
          </w:p>
        </w:tc>
      </w:tr>
    </w:tbl>
    <w:p w:rsidR="00531E41" w:rsidRPr="0038441F" w:rsidRDefault="00531E41" w:rsidP="00531E41">
      <w:r w:rsidRPr="0038441F">
        <w:t>2.2. Определить время рейса</w:t>
      </w:r>
    </w:p>
    <w:p w:rsidR="00531E41" w:rsidRPr="0038441F" w:rsidRDefault="00531E41" w:rsidP="00531E41">
      <w:r w:rsidRPr="0038441F">
        <w:t>2.3. Определить интервал движения автобусов</w:t>
      </w:r>
    </w:p>
    <w:p w:rsidR="00531E41" w:rsidRPr="0038441F" w:rsidRDefault="00531E41" w:rsidP="00531E41">
      <w:r w:rsidRPr="0038441F">
        <w:t>2.4. Определить время на маршруте</w:t>
      </w:r>
    </w:p>
    <w:p w:rsidR="00531E41" w:rsidRPr="0038441F" w:rsidRDefault="00531E41" w:rsidP="00531E41">
      <w:r w:rsidRPr="0038441F">
        <w:t>2.5. Определить количество рейсов</w:t>
      </w:r>
    </w:p>
    <w:p w:rsidR="00531E41" w:rsidRPr="0038441F" w:rsidRDefault="00531E41" w:rsidP="00531E41">
      <w:r w:rsidRPr="0038441F">
        <w:t>2.6. После составления расписания определить: количество рейсов по каждому выходу, время в наряде каждого выхода, продолжительность  работы водителей первой смены и второй смены. Данные занести в соответствующие столбцы  расписания.</w:t>
      </w:r>
    </w:p>
    <w:p w:rsidR="00531E41" w:rsidRPr="0038441F" w:rsidRDefault="00531E41" w:rsidP="00531E41">
      <w:pPr>
        <w:rPr>
          <w:b/>
        </w:rPr>
      </w:pPr>
      <w:r w:rsidRPr="0038441F">
        <w:rPr>
          <w:b/>
        </w:rPr>
        <w:t>3. Контрольные вопросы:</w:t>
      </w:r>
    </w:p>
    <w:p w:rsidR="00531E41" w:rsidRPr="0038441F" w:rsidRDefault="00531E41" w:rsidP="00531E41">
      <w:r w:rsidRPr="0038441F">
        <w:t>3.1. Описать методику составления расписания движения автобусов  в табличном виде</w:t>
      </w:r>
    </w:p>
    <w:p w:rsidR="00531E41" w:rsidRDefault="00531E41" w:rsidP="00531E41">
      <w:pPr>
        <w:jc w:val="center"/>
        <w:rPr>
          <w:b/>
        </w:rPr>
      </w:pPr>
      <w:r>
        <w:rPr>
          <w:b/>
        </w:rPr>
        <w:t>Графический метод</w:t>
      </w:r>
    </w:p>
    <w:p w:rsidR="00531E41" w:rsidRPr="0038441F" w:rsidRDefault="00531E41" w:rsidP="00531E41">
      <w:pPr>
        <w:rPr>
          <w:b/>
        </w:rPr>
      </w:pPr>
      <w:r w:rsidRPr="0038441F">
        <w:rPr>
          <w:b/>
        </w:rPr>
        <w:t>1. Ответить на вопросы:</w:t>
      </w:r>
    </w:p>
    <w:p w:rsidR="00531E41" w:rsidRPr="0038441F" w:rsidRDefault="00531E41" w:rsidP="00531E41">
      <w:r w:rsidRPr="0038441F">
        <w:t>1.1. Методика составления расписания</w:t>
      </w:r>
    </w:p>
    <w:p w:rsidR="00531E41" w:rsidRPr="0038441F" w:rsidRDefault="00531E41" w:rsidP="00531E41">
      <w:pPr>
        <w:rPr>
          <w:b/>
        </w:rPr>
      </w:pPr>
      <w:r w:rsidRPr="0038441F">
        <w:rPr>
          <w:b/>
        </w:rPr>
        <w:t>2. Выполнить задание:</w:t>
      </w:r>
    </w:p>
    <w:p w:rsidR="00531E41" w:rsidRPr="0038441F" w:rsidRDefault="00531E41" w:rsidP="00531E41">
      <w:pPr>
        <w:jc w:val="both"/>
      </w:pPr>
      <w:r w:rsidRPr="0038441F">
        <w:t>2.1.  Используя исходные данные, приведенные в таблице  рассчитать необходимые показатели и  составить сводное маршрутное расписание движения автобусов в графическом виде</w:t>
      </w:r>
    </w:p>
    <w:p w:rsidR="00531E41" w:rsidRPr="0038441F" w:rsidRDefault="00531E41" w:rsidP="00531E41">
      <w:pPr>
        <w:jc w:val="center"/>
        <w:rPr>
          <w:b/>
        </w:rPr>
      </w:pPr>
      <w:r w:rsidRPr="0038441F">
        <w:rPr>
          <w:b/>
        </w:rPr>
        <w:t>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6300"/>
        <w:gridCol w:w="2560"/>
      </w:tblGrid>
      <w:tr w:rsidR="00531E41" w:rsidRPr="0038441F" w:rsidTr="008B1858">
        <w:tc>
          <w:tcPr>
            <w:tcW w:w="648" w:type="dxa"/>
          </w:tcPr>
          <w:p w:rsidR="00531E41" w:rsidRPr="0038441F" w:rsidRDefault="00531E41" w:rsidP="008B1858">
            <w:pPr>
              <w:jc w:val="center"/>
              <w:rPr>
                <w:b/>
              </w:rPr>
            </w:pPr>
            <w:r w:rsidRPr="0038441F">
              <w:rPr>
                <w:b/>
              </w:rPr>
              <w:t>№</w:t>
            </w:r>
          </w:p>
        </w:tc>
        <w:tc>
          <w:tcPr>
            <w:tcW w:w="6300" w:type="dxa"/>
          </w:tcPr>
          <w:p w:rsidR="00531E41" w:rsidRPr="0038441F" w:rsidRDefault="00531E41" w:rsidP="008B1858">
            <w:pPr>
              <w:jc w:val="center"/>
              <w:rPr>
                <w:b/>
              </w:rPr>
            </w:pPr>
            <w:r w:rsidRPr="0038441F">
              <w:rPr>
                <w:b/>
              </w:rPr>
              <w:t>Показатель</w:t>
            </w:r>
          </w:p>
        </w:tc>
        <w:tc>
          <w:tcPr>
            <w:tcW w:w="2560" w:type="dxa"/>
          </w:tcPr>
          <w:p w:rsidR="00531E41" w:rsidRPr="0038441F" w:rsidRDefault="00531E41" w:rsidP="008B1858">
            <w:pPr>
              <w:jc w:val="center"/>
              <w:rPr>
                <w:b/>
              </w:rPr>
            </w:pPr>
            <w:r w:rsidRPr="0038441F">
              <w:rPr>
                <w:b/>
              </w:rPr>
              <w:t>Значение показателя</w:t>
            </w:r>
          </w:p>
        </w:tc>
      </w:tr>
      <w:tr w:rsidR="00531E41" w:rsidRPr="0038441F" w:rsidTr="008B1858">
        <w:tc>
          <w:tcPr>
            <w:tcW w:w="648" w:type="dxa"/>
          </w:tcPr>
          <w:p w:rsidR="00531E41" w:rsidRPr="0038441F" w:rsidRDefault="00531E41" w:rsidP="008B1858">
            <w:r w:rsidRPr="0038441F">
              <w:t>1.</w:t>
            </w:r>
          </w:p>
        </w:tc>
        <w:tc>
          <w:tcPr>
            <w:tcW w:w="6300" w:type="dxa"/>
          </w:tcPr>
          <w:p w:rsidR="00531E41" w:rsidRPr="0038441F" w:rsidRDefault="00531E41" w:rsidP="008B1858">
            <w:r w:rsidRPr="0038441F">
              <w:t>Количество автобусов</w:t>
            </w:r>
          </w:p>
        </w:tc>
        <w:tc>
          <w:tcPr>
            <w:tcW w:w="2560" w:type="dxa"/>
          </w:tcPr>
          <w:p w:rsidR="00531E41" w:rsidRPr="0038441F" w:rsidRDefault="00531E41" w:rsidP="008B1858">
            <w:pPr>
              <w:jc w:val="center"/>
            </w:pPr>
            <w:r w:rsidRPr="0038441F">
              <w:t>5</w:t>
            </w:r>
          </w:p>
        </w:tc>
      </w:tr>
      <w:tr w:rsidR="00531E41" w:rsidRPr="0038441F" w:rsidTr="008B1858">
        <w:tc>
          <w:tcPr>
            <w:tcW w:w="648" w:type="dxa"/>
          </w:tcPr>
          <w:p w:rsidR="00531E41" w:rsidRPr="0038441F" w:rsidRDefault="00531E41" w:rsidP="008B1858">
            <w:r w:rsidRPr="0038441F">
              <w:t>2.</w:t>
            </w:r>
          </w:p>
        </w:tc>
        <w:tc>
          <w:tcPr>
            <w:tcW w:w="6300" w:type="dxa"/>
          </w:tcPr>
          <w:p w:rsidR="00531E41" w:rsidRPr="0038441F" w:rsidRDefault="00531E41" w:rsidP="008B1858">
            <w:r w:rsidRPr="0038441F">
              <w:t>Время обеда</w:t>
            </w:r>
          </w:p>
        </w:tc>
        <w:tc>
          <w:tcPr>
            <w:tcW w:w="2560" w:type="dxa"/>
          </w:tcPr>
          <w:p w:rsidR="00531E41" w:rsidRPr="0038441F" w:rsidRDefault="00531E41" w:rsidP="008B1858">
            <w:pPr>
              <w:jc w:val="center"/>
            </w:pPr>
            <w:r w:rsidRPr="0038441F">
              <w:t>1 час</w:t>
            </w:r>
          </w:p>
        </w:tc>
      </w:tr>
      <w:tr w:rsidR="00531E41" w:rsidRPr="0038441F" w:rsidTr="008B1858">
        <w:tc>
          <w:tcPr>
            <w:tcW w:w="648" w:type="dxa"/>
          </w:tcPr>
          <w:p w:rsidR="00531E41" w:rsidRPr="0038441F" w:rsidRDefault="00531E41" w:rsidP="008B1858">
            <w:r w:rsidRPr="0038441F">
              <w:t>3.</w:t>
            </w:r>
          </w:p>
        </w:tc>
        <w:tc>
          <w:tcPr>
            <w:tcW w:w="6300" w:type="dxa"/>
          </w:tcPr>
          <w:p w:rsidR="00531E41" w:rsidRPr="0038441F" w:rsidRDefault="00531E41" w:rsidP="008B1858">
            <w:r w:rsidRPr="0038441F">
              <w:t>Количество промежуточных остановок</w:t>
            </w:r>
          </w:p>
        </w:tc>
        <w:tc>
          <w:tcPr>
            <w:tcW w:w="2560" w:type="dxa"/>
          </w:tcPr>
          <w:p w:rsidR="00531E41" w:rsidRPr="0038441F" w:rsidRDefault="00531E41" w:rsidP="008B1858">
            <w:pPr>
              <w:jc w:val="center"/>
            </w:pPr>
            <w:r w:rsidRPr="0038441F">
              <w:t>25</w:t>
            </w:r>
          </w:p>
        </w:tc>
      </w:tr>
      <w:tr w:rsidR="00531E41" w:rsidRPr="0038441F" w:rsidTr="008B1858">
        <w:tc>
          <w:tcPr>
            <w:tcW w:w="648" w:type="dxa"/>
          </w:tcPr>
          <w:p w:rsidR="00531E41" w:rsidRPr="0038441F" w:rsidRDefault="00531E41" w:rsidP="008B1858">
            <w:r w:rsidRPr="0038441F">
              <w:t>4.</w:t>
            </w:r>
          </w:p>
        </w:tc>
        <w:tc>
          <w:tcPr>
            <w:tcW w:w="6300" w:type="dxa"/>
          </w:tcPr>
          <w:p w:rsidR="00531E41" w:rsidRPr="0038441F" w:rsidRDefault="00531E41" w:rsidP="008B1858">
            <w:r w:rsidRPr="0038441F">
              <w:t>Время простоя на одной промежуточной остановке</w:t>
            </w:r>
          </w:p>
        </w:tc>
        <w:tc>
          <w:tcPr>
            <w:tcW w:w="2560" w:type="dxa"/>
          </w:tcPr>
          <w:p w:rsidR="00531E41" w:rsidRPr="0038441F" w:rsidRDefault="00531E41" w:rsidP="008B1858">
            <w:pPr>
              <w:jc w:val="center"/>
            </w:pPr>
            <w:r w:rsidRPr="0038441F">
              <w:t>25 сек</w:t>
            </w:r>
          </w:p>
        </w:tc>
      </w:tr>
      <w:tr w:rsidR="00531E41" w:rsidRPr="0038441F" w:rsidTr="008B1858">
        <w:tc>
          <w:tcPr>
            <w:tcW w:w="648" w:type="dxa"/>
          </w:tcPr>
          <w:p w:rsidR="00531E41" w:rsidRPr="0038441F" w:rsidRDefault="00531E41" w:rsidP="008B1858">
            <w:r w:rsidRPr="0038441F">
              <w:t>5.</w:t>
            </w:r>
          </w:p>
        </w:tc>
        <w:tc>
          <w:tcPr>
            <w:tcW w:w="6300" w:type="dxa"/>
          </w:tcPr>
          <w:p w:rsidR="00531E41" w:rsidRPr="0038441F" w:rsidRDefault="00531E41" w:rsidP="008B1858">
            <w:r w:rsidRPr="0038441F">
              <w:t>Время простоя на конечной остановке</w:t>
            </w:r>
          </w:p>
        </w:tc>
        <w:tc>
          <w:tcPr>
            <w:tcW w:w="2560" w:type="dxa"/>
          </w:tcPr>
          <w:p w:rsidR="00531E41" w:rsidRPr="0038441F" w:rsidRDefault="00531E41" w:rsidP="008B1858">
            <w:pPr>
              <w:jc w:val="center"/>
            </w:pPr>
            <w:r w:rsidRPr="0038441F">
              <w:t>6 мин</w:t>
            </w:r>
          </w:p>
        </w:tc>
      </w:tr>
      <w:tr w:rsidR="00531E41" w:rsidRPr="0038441F" w:rsidTr="008B1858">
        <w:tc>
          <w:tcPr>
            <w:tcW w:w="648" w:type="dxa"/>
          </w:tcPr>
          <w:p w:rsidR="00531E41" w:rsidRPr="0038441F" w:rsidRDefault="00531E41" w:rsidP="008B1858">
            <w:r w:rsidRPr="0038441F">
              <w:t>6.</w:t>
            </w:r>
          </w:p>
        </w:tc>
        <w:tc>
          <w:tcPr>
            <w:tcW w:w="6300" w:type="dxa"/>
          </w:tcPr>
          <w:p w:rsidR="00531E41" w:rsidRPr="0038441F" w:rsidRDefault="00531E41" w:rsidP="008B1858">
            <w:r w:rsidRPr="0038441F">
              <w:t>Начало работы на маршруте</w:t>
            </w:r>
          </w:p>
        </w:tc>
        <w:tc>
          <w:tcPr>
            <w:tcW w:w="2560" w:type="dxa"/>
          </w:tcPr>
          <w:p w:rsidR="00531E41" w:rsidRPr="0038441F" w:rsidRDefault="00531E41" w:rsidP="008B1858">
            <w:pPr>
              <w:jc w:val="center"/>
            </w:pPr>
            <w:r w:rsidRPr="0038441F">
              <w:t>7.00</w:t>
            </w:r>
          </w:p>
        </w:tc>
      </w:tr>
      <w:tr w:rsidR="00531E41" w:rsidRPr="0038441F" w:rsidTr="008B1858">
        <w:tc>
          <w:tcPr>
            <w:tcW w:w="648" w:type="dxa"/>
          </w:tcPr>
          <w:p w:rsidR="00531E41" w:rsidRPr="0038441F" w:rsidRDefault="00531E41" w:rsidP="008B1858">
            <w:r w:rsidRPr="0038441F">
              <w:t>7.</w:t>
            </w:r>
          </w:p>
        </w:tc>
        <w:tc>
          <w:tcPr>
            <w:tcW w:w="6300" w:type="dxa"/>
          </w:tcPr>
          <w:p w:rsidR="00531E41" w:rsidRPr="0038441F" w:rsidRDefault="00531E41" w:rsidP="008B1858">
            <w:r w:rsidRPr="0038441F">
              <w:t>Пункт начала движения</w:t>
            </w:r>
          </w:p>
        </w:tc>
        <w:tc>
          <w:tcPr>
            <w:tcW w:w="2560" w:type="dxa"/>
          </w:tcPr>
          <w:p w:rsidR="00531E41" w:rsidRPr="0038441F" w:rsidRDefault="00531E41" w:rsidP="008B1858">
            <w:pPr>
              <w:jc w:val="center"/>
            </w:pPr>
            <w:r w:rsidRPr="0038441F">
              <w:t>А</w:t>
            </w:r>
          </w:p>
        </w:tc>
      </w:tr>
      <w:tr w:rsidR="00531E41" w:rsidRPr="0038441F" w:rsidTr="008B1858">
        <w:tc>
          <w:tcPr>
            <w:tcW w:w="648" w:type="dxa"/>
          </w:tcPr>
          <w:p w:rsidR="00531E41" w:rsidRPr="0038441F" w:rsidRDefault="00531E41" w:rsidP="008B1858">
            <w:r w:rsidRPr="0038441F">
              <w:t>8.</w:t>
            </w:r>
          </w:p>
        </w:tc>
        <w:tc>
          <w:tcPr>
            <w:tcW w:w="6300" w:type="dxa"/>
          </w:tcPr>
          <w:p w:rsidR="00531E41" w:rsidRPr="0038441F" w:rsidRDefault="00531E41" w:rsidP="008B1858">
            <w:r w:rsidRPr="0038441F">
              <w:t>Количество рейсов</w:t>
            </w:r>
          </w:p>
        </w:tc>
        <w:tc>
          <w:tcPr>
            <w:tcW w:w="2560" w:type="dxa"/>
          </w:tcPr>
          <w:p w:rsidR="00531E41" w:rsidRPr="0038441F" w:rsidRDefault="00531E41" w:rsidP="008B1858">
            <w:pPr>
              <w:jc w:val="center"/>
            </w:pPr>
            <w:r w:rsidRPr="0038441F">
              <w:t>9</w:t>
            </w:r>
          </w:p>
        </w:tc>
      </w:tr>
      <w:tr w:rsidR="00531E41" w:rsidRPr="0038441F" w:rsidTr="008B1858">
        <w:tc>
          <w:tcPr>
            <w:tcW w:w="648" w:type="dxa"/>
          </w:tcPr>
          <w:p w:rsidR="00531E41" w:rsidRPr="0038441F" w:rsidRDefault="00531E41" w:rsidP="008B1858">
            <w:r w:rsidRPr="0038441F">
              <w:t>9.</w:t>
            </w:r>
          </w:p>
        </w:tc>
        <w:tc>
          <w:tcPr>
            <w:tcW w:w="6300" w:type="dxa"/>
          </w:tcPr>
          <w:p w:rsidR="00531E41" w:rsidRPr="0038441F" w:rsidRDefault="00531E41" w:rsidP="008B1858">
            <w:r w:rsidRPr="0038441F">
              <w:t>Пункт окончания движения</w:t>
            </w:r>
          </w:p>
        </w:tc>
        <w:tc>
          <w:tcPr>
            <w:tcW w:w="2560" w:type="dxa"/>
          </w:tcPr>
          <w:p w:rsidR="00531E41" w:rsidRPr="0038441F" w:rsidRDefault="00531E41" w:rsidP="008B1858">
            <w:pPr>
              <w:jc w:val="center"/>
            </w:pPr>
            <w:r w:rsidRPr="0038441F">
              <w:t>Б</w:t>
            </w:r>
          </w:p>
        </w:tc>
      </w:tr>
      <w:tr w:rsidR="00531E41" w:rsidRPr="0038441F" w:rsidTr="008B1858">
        <w:tc>
          <w:tcPr>
            <w:tcW w:w="648" w:type="dxa"/>
          </w:tcPr>
          <w:p w:rsidR="00531E41" w:rsidRPr="0038441F" w:rsidRDefault="00531E41" w:rsidP="008B1858">
            <w:r w:rsidRPr="0038441F">
              <w:t>10.</w:t>
            </w:r>
          </w:p>
        </w:tc>
        <w:tc>
          <w:tcPr>
            <w:tcW w:w="6300" w:type="dxa"/>
          </w:tcPr>
          <w:p w:rsidR="00531E41" w:rsidRPr="0038441F" w:rsidRDefault="00531E41" w:rsidP="008B1858">
            <w:r w:rsidRPr="0038441F">
              <w:t>Протяженность маршрута</w:t>
            </w:r>
          </w:p>
        </w:tc>
        <w:tc>
          <w:tcPr>
            <w:tcW w:w="2560" w:type="dxa"/>
          </w:tcPr>
          <w:p w:rsidR="00531E41" w:rsidRPr="0038441F" w:rsidRDefault="00531E41" w:rsidP="008B1858">
            <w:pPr>
              <w:jc w:val="center"/>
            </w:pPr>
            <w:smartTag w:uri="urn:schemas-microsoft-com:office:smarttags" w:element="metricconverter">
              <w:smartTagPr>
                <w:attr w:name="ProductID" w:val="15 км"/>
              </w:smartTagPr>
              <w:r w:rsidRPr="0038441F">
                <w:t>15 км</w:t>
              </w:r>
            </w:smartTag>
          </w:p>
        </w:tc>
      </w:tr>
      <w:tr w:rsidR="00531E41" w:rsidRPr="0038441F" w:rsidTr="008B1858">
        <w:tc>
          <w:tcPr>
            <w:tcW w:w="648" w:type="dxa"/>
          </w:tcPr>
          <w:p w:rsidR="00531E41" w:rsidRPr="0038441F" w:rsidRDefault="00531E41" w:rsidP="008B1858">
            <w:r w:rsidRPr="0038441F">
              <w:t>11.</w:t>
            </w:r>
          </w:p>
        </w:tc>
        <w:tc>
          <w:tcPr>
            <w:tcW w:w="6300" w:type="dxa"/>
          </w:tcPr>
          <w:p w:rsidR="00531E41" w:rsidRPr="0038441F" w:rsidRDefault="00531E41" w:rsidP="008B1858">
            <w:r w:rsidRPr="0038441F">
              <w:t>Нулевые побеги:</w:t>
            </w:r>
          </w:p>
          <w:p w:rsidR="00531E41" w:rsidRPr="0038441F" w:rsidRDefault="00531E41" w:rsidP="008B1858">
            <w:r w:rsidRPr="0038441F">
              <w:t>от пункта А до ПАТП</w:t>
            </w:r>
          </w:p>
          <w:p w:rsidR="00531E41" w:rsidRPr="0038441F" w:rsidRDefault="00531E41" w:rsidP="008B1858">
            <w:r w:rsidRPr="0038441F">
              <w:t>от пункта Б до ПАТП</w:t>
            </w:r>
          </w:p>
        </w:tc>
        <w:tc>
          <w:tcPr>
            <w:tcW w:w="2560" w:type="dxa"/>
          </w:tcPr>
          <w:p w:rsidR="00531E41" w:rsidRPr="0038441F" w:rsidRDefault="00531E41" w:rsidP="008B1858">
            <w:pPr>
              <w:jc w:val="center"/>
            </w:pPr>
          </w:p>
          <w:p w:rsidR="00531E41" w:rsidRPr="0038441F" w:rsidRDefault="00531E41" w:rsidP="008B1858">
            <w:pPr>
              <w:jc w:val="center"/>
            </w:pPr>
            <w:smartTag w:uri="urn:schemas-microsoft-com:office:smarttags" w:element="metricconverter">
              <w:smartTagPr>
                <w:attr w:name="ProductID" w:val="6 км"/>
              </w:smartTagPr>
              <w:r w:rsidRPr="0038441F">
                <w:t>6 км</w:t>
              </w:r>
            </w:smartTag>
          </w:p>
          <w:p w:rsidR="00531E41" w:rsidRPr="0038441F" w:rsidRDefault="00531E41" w:rsidP="008B1858">
            <w:pPr>
              <w:jc w:val="center"/>
            </w:pPr>
            <w:smartTag w:uri="urn:schemas-microsoft-com:office:smarttags" w:element="metricconverter">
              <w:smartTagPr>
                <w:attr w:name="ProductID" w:val="8 км"/>
              </w:smartTagPr>
              <w:r w:rsidRPr="0038441F">
                <w:t>8 км</w:t>
              </w:r>
            </w:smartTag>
          </w:p>
        </w:tc>
      </w:tr>
      <w:tr w:rsidR="00531E41" w:rsidRPr="0038441F" w:rsidTr="008B1858">
        <w:tc>
          <w:tcPr>
            <w:tcW w:w="648" w:type="dxa"/>
          </w:tcPr>
          <w:p w:rsidR="00531E41" w:rsidRPr="0038441F" w:rsidRDefault="00531E41" w:rsidP="008B1858">
            <w:r w:rsidRPr="0038441F">
              <w:t>12.</w:t>
            </w:r>
          </w:p>
        </w:tc>
        <w:tc>
          <w:tcPr>
            <w:tcW w:w="6300" w:type="dxa"/>
          </w:tcPr>
          <w:p w:rsidR="00531E41" w:rsidRPr="0038441F" w:rsidRDefault="00531E41" w:rsidP="008B1858">
            <w:r w:rsidRPr="0038441F">
              <w:t>Техническая скорость</w:t>
            </w:r>
          </w:p>
        </w:tc>
        <w:tc>
          <w:tcPr>
            <w:tcW w:w="2560" w:type="dxa"/>
          </w:tcPr>
          <w:p w:rsidR="00531E41" w:rsidRPr="0038441F" w:rsidRDefault="00531E41" w:rsidP="008B1858">
            <w:pPr>
              <w:jc w:val="center"/>
            </w:pPr>
            <w:smartTag w:uri="urn:schemas-microsoft-com:office:smarttags" w:element="metricconverter">
              <w:smartTagPr>
                <w:attr w:name="ProductID" w:val="22 км/ч"/>
              </w:smartTagPr>
              <w:r w:rsidRPr="0038441F">
                <w:t>22 км/ч</w:t>
              </w:r>
            </w:smartTag>
          </w:p>
        </w:tc>
      </w:tr>
    </w:tbl>
    <w:p w:rsidR="00531E41" w:rsidRPr="0038441F" w:rsidRDefault="00531E41" w:rsidP="00531E41">
      <w:r w:rsidRPr="0038441F">
        <w:t>2.2. Определить время рейса</w:t>
      </w:r>
    </w:p>
    <w:p w:rsidR="00531E41" w:rsidRPr="0038441F" w:rsidRDefault="00531E41" w:rsidP="00531E41">
      <w:r w:rsidRPr="0038441F">
        <w:t>2.3. Определить время оборота</w:t>
      </w:r>
    </w:p>
    <w:p w:rsidR="00531E41" w:rsidRPr="0038441F" w:rsidRDefault="00531E41" w:rsidP="00531E41">
      <w:r w:rsidRPr="0038441F">
        <w:t>2.4. Определить интервал движения автобусов</w:t>
      </w:r>
    </w:p>
    <w:p w:rsidR="00531E41" w:rsidRPr="0038441F" w:rsidRDefault="00531E41" w:rsidP="00531E41">
      <w:pPr>
        <w:jc w:val="both"/>
      </w:pPr>
      <w:r w:rsidRPr="0038441F">
        <w:t xml:space="preserve">2.5. Построить график движения автобусов на миллиметровой бумаге, на графике показать, время оборота, интервал движения; время на маршруте, время в наряде.   </w:t>
      </w:r>
    </w:p>
    <w:p w:rsidR="00531E41" w:rsidRPr="0038441F" w:rsidRDefault="00531E41" w:rsidP="00531E41">
      <w:pPr>
        <w:rPr>
          <w:b/>
        </w:rPr>
      </w:pPr>
      <w:r w:rsidRPr="0038441F">
        <w:rPr>
          <w:b/>
        </w:rPr>
        <w:t>3. Контрольные вопросы:</w:t>
      </w:r>
    </w:p>
    <w:p w:rsidR="00531E41" w:rsidRPr="0038441F" w:rsidRDefault="00531E41" w:rsidP="00531E41">
      <w:r w:rsidRPr="0038441F">
        <w:t>3.1. Дать определение времени рейса</w:t>
      </w:r>
    </w:p>
    <w:p w:rsidR="00531E41" w:rsidRPr="0038441F" w:rsidRDefault="00531E41" w:rsidP="00531E41">
      <w:r w:rsidRPr="0038441F">
        <w:t>3.2. Дать определение времени оборота</w:t>
      </w:r>
    </w:p>
    <w:p w:rsidR="00531E41" w:rsidRPr="00531E41" w:rsidRDefault="00531E41" w:rsidP="00531E41">
      <w:r w:rsidRPr="00531E41">
        <w:t>3.2. Что называется интервалом движения</w:t>
      </w:r>
    </w:p>
    <w:p w:rsidR="00531E41" w:rsidRPr="0038441F" w:rsidRDefault="00531E41" w:rsidP="00531E41">
      <w:r w:rsidRPr="0038441F">
        <w:t>3.3. Что показывает время на маршруте</w:t>
      </w:r>
    </w:p>
    <w:p w:rsidR="00531E41" w:rsidRPr="0038441F" w:rsidRDefault="00531E41" w:rsidP="00531E41">
      <w:r w:rsidRPr="0038441F">
        <w:t>3.4. Что показывает время в наряде</w:t>
      </w:r>
    </w:p>
    <w:p w:rsidR="00DE09F3" w:rsidRDefault="00DE09F3" w:rsidP="00531E41">
      <w:pPr>
        <w:pStyle w:val="a3"/>
        <w:shd w:val="clear" w:color="auto" w:fill="FFFFFF"/>
        <w:spacing w:before="0" w:beforeAutospacing="0" w:after="0" w:afterAutospacing="0"/>
        <w:ind w:firstLine="230"/>
      </w:pPr>
    </w:p>
    <w:p w:rsidR="00DE3D00" w:rsidRDefault="00DE3D00" w:rsidP="00531E41">
      <w:pPr>
        <w:pStyle w:val="a3"/>
        <w:shd w:val="clear" w:color="auto" w:fill="FFFFFF"/>
        <w:spacing w:before="0" w:beforeAutospacing="0" w:after="0" w:afterAutospacing="0"/>
        <w:ind w:firstLine="230"/>
      </w:pPr>
    </w:p>
    <w:p w:rsidR="00DE3D00" w:rsidRDefault="00DE3D00" w:rsidP="00531E41">
      <w:pPr>
        <w:pStyle w:val="a3"/>
        <w:shd w:val="clear" w:color="auto" w:fill="FFFFFF"/>
        <w:spacing w:before="0" w:beforeAutospacing="0" w:after="0" w:afterAutospacing="0"/>
        <w:ind w:firstLine="230"/>
      </w:pPr>
    </w:p>
    <w:p w:rsidR="00DE3D00" w:rsidRDefault="00DE3D00" w:rsidP="00531E41">
      <w:pPr>
        <w:pStyle w:val="a3"/>
        <w:shd w:val="clear" w:color="auto" w:fill="FFFFFF"/>
        <w:spacing w:before="0" w:beforeAutospacing="0" w:after="0" w:afterAutospacing="0"/>
        <w:ind w:firstLine="230"/>
      </w:pPr>
    </w:p>
    <w:p w:rsidR="00531E41" w:rsidRDefault="00531E41" w:rsidP="00531E41">
      <w:pPr>
        <w:pStyle w:val="a3"/>
        <w:shd w:val="clear" w:color="auto" w:fill="FFFFFF"/>
        <w:spacing w:before="0" w:beforeAutospacing="0" w:after="0" w:afterAutospacing="0"/>
        <w:ind w:firstLine="230"/>
      </w:pPr>
    </w:p>
    <w:p w:rsidR="00DE09F3" w:rsidRDefault="00DE09F3" w:rsidP="00DE09F3">
      <w:pPr>
        <w:jc w:val="center"/>
        <w:rPr>
          <w:b/>
          <w:color w:val="000000" w:themeColor="text1"/>
          <w:u w:val="single"/>
        </w:rPr>
      </w:pPr>
      <w:r w:rsidRPr="00DE09F3">
        <w:rPr>
          <w:b/>
          <w:color w:val="000000" w:themeColor="text1"/>
          <w:u w:val="single"/>
        </w:rPr>
        <w:lastRenderedPageBreak/>
        <w:t xml:space="preserve">Практическая работа № 12. </w:t>
      </w:r>
    </w:p>
    <w:p w:rsidR="00DE09F3" w:rsidRPr="00DE09F3" w:rsidRDefault="00DE09F3" w:rsidP="00DE09F3">
      <w:pPr>
        <w:jc w:val="center"/>
        <w:rPr>
          <w:b/>
          <w:color w:val="000000" w:themeColor="text1"/>
          <w:u w:val="single"/>
        </w:rPr>
      </w:pPr>
      <w:r w:rsidRPr="00DE09F3">
        <w:rPr>
          <w:b/>
          <w:color w:val="000000" w:themeColor="text1"/>
          <w:u w:val="single"/>
        </w:rPr>
        <w:t>Составление, оформление и заполнение диспетчерской документации</w:t>
      </w:r>
      <w:r>
        <w:rPr>
          <w:b/>
          <w:color w:val="000000" w:themeColor="text1"/>
          <w:u w:val="single"/>
        </w:rPr>
        <w:t>.</w:t>
      </w:r>
    </w:p>
    <w:p w:rsidR="00B345CD" w:rsidRPr="00DE09F3" w:rsidRDefault="00B345CD" w:rsidP="00DE09F3">
      <w:pPr>
        <w:jc w:val="center"/>
        <w:rPr>
          <w:b/>
          <w:color w:val="000000" w:themeColor="text1"/>
          <w:u w:val="single"/>
        </w:rPr>
      </w:pPr>
    </w:p>
    <w:p w:rsidR="00DE09F3" w:rsidRPr="00E2146E" w:rsidRDefault="00DE09F3" w:rsidP="00DE09F3">
      <w:pPr>
        <w:tabs>
          <w:tab w:val="left" w:pos="400"/>
        </w:tabs>
        <w:jc w:val="both"/>
      </w:pPr>
      <w:r w:rsidRPr="00E2146E">
        <w:rPr>
          <w:b/>
        </w:rPr>
        <w:t>Цель:</w:t>
      </w:r>
      <w:r w:rsidRPr="00E2146E">
        <w:t xml:space="preserve"> ознакомиться с видами путевой и диспетчерской документации при таксомоторных перевозках. Уметь составлять и оформлять эти документы, знать их назначение. Научиться  оформлять и обрабатывать путевые листы, заказ - наряд, квитанции на оплату пользования </w:t>
      </w:r>
      <w:r>
        <w:t>ТС.</w:t>
      </w:r>
    </w:p>
    <w:p w:rsidR="00DE09F3" w:rsidRDefault="00DE09F3" w:rsidP="00DE09F3">
      <w:pPr>
        <w:tabs>
          <w:tab w:val="left" w:pos="400"/>
        </w:tabs>
        <w:jc w:val="center"/>
        <w:rPr>
          <w:b/>
        </w:rPr>
      </w:pPr>
    </w:p>
    <w:p w:rsidR="00DE09F3" w:rsidRPr="00E2146E" w:rsidRDefault="00DE09F3" w:rsidP="00DE09F3">
      <w:pPr>
        <w:tabs>
          <w:tab w:val="left" w:pos="400"/>
        </w:tabs>
        <w:jc w:val="center"/>
        <w:rPr>
          <w:b/>
        </w:rPr>
      </w:pPr>
      <w:r w:rsidRPr="00E2146E">
        <w:rPr>
          <w:b/>
        </w:rPr>
        <w:t xml:space="preserve">Краткие теоретические </w:t>
      </w:r>
      <w:r>
        <w:rPr>
          <w:b/>
        </w:rPr>
        <w:t>сведения</w:t>
      </w:r>
    </w:p>
    <w:p w:rsidR="00DE09F3" w:rsidRPr="00E2146E" w:rsidRDefault="00DE09F3" w:rsidP="00DE09F3">
      <w:pPr>
        <w:tabs>
          <w:tab w:val="left" w:pos="400"/>
        </w:tabs>
        <w:jc w:val="both"/>
      </w:pPr>
      <w:r w:rsidRPr="00E2146E">
        <w:t>Система диспетчерского управления  движение легковых такси должна обеспечивать:</w:t>
      </w:r>
    </w:p>
    <w:p w:rsidR="00DE09F3" w:rsidRPr="00E2146E" w:rsidRDefault="00DE09F3" w:rsidP="003B7020">
      <w:pPr>
        <w:numPr>
          <w:ilvl w:val="0"/>
          <w:numId w:val="10"/>
        </w:numPr>
        <w:tabs>
          <w:tab w:val="left" w:pos="400"/>
        </w:tabs>
        <w:jc w:val="both"/>
      </w:pPr>
      <w:r w:rsidRPr="00E2146E">
        <w:t>Своевременный выпуск такси на линию</w:t>
      </w:r>
      <w:r>
        <w:t>.</w:t>
      </w:r>
    </w:p>
    <w:p w:rsidR="00DE09F3" w:rsidRPr="00E2146E" w:rsidRDefault="00DE09F3" w:rsidP="003B7020">
      <w:pPr>
        <w:numPr>
          <w:ilvl w:val="0"/>
          <w:numId w:val="10"/>
        </w:numPr>
        <w:tabs>
          <w:tab w:val="left" w:pos="400"/>
        </w:tabs>
        <w:jc w:val="both"/>
      </w:pPr>
      <w:r w:rsidRPr="00E2146E">
        <w:t>Централизованный прием и исполнение заказов</w:t>
      </w:r>
      <w:r>
        <w:t>.</w:t>
      </w:r>
    </w:p>
    <w:p w:rsidR="00DE09F3" w:rsidRPr="00E2146E" w:rsidRDefault="00DE09F3" w:rsidP="003B7020">
      <w:pPr>
        <w:numPr>
          <w:ilvl w:val="0"/>
          <w:numId w:val="10"/>
        </w:numPr>
        <w:tabs>
          <w:tab w:val="left" w:pos="400"/>
        </w:tabs>
        <w:jc w:val="both"/>
      </w:pPr>
      <w:r w:rsidRPr="00E2146E">
        <w:t>Распределение такси по стоянкам в соответствии с потребностями</w:t>
      </w:r>
      <w:r>
        <w:t>.</w:t>
      </w:r>
    </w:p>
    <w:p w:rsidR="00DE09F3" w:rsidRPr="00E2146E" w:rsidRDefault="00DE09F3" w:rsidP="00DE09F3">
      <w:pPr>
        <w:tabs>
          <w:tab w:val="left" w:pos="400"/>
        </w:tabs>
        <w:jc w:val="both"/>
      </w:pPr>
      <w:r w:rsidRPr="00E2146E">
        <w:t xml:space="preserve">При выпуске автомобиля – такси на линию диспетчер выписывает водителю путевой лист и проверяет водительское удостоверение. При возвращении с линии водитель должен сдать заполненный путевой лист. Основным направлением развития таксомоторных перевозок является  расширение объема услуг, в частности подача автомобилей – такси по заказам пассажиров. Прием заказов осуществляется по телефону. Заказ фиксируется диспетчером на специальном бланке заказа-наряда, затем передается по рации или сотовому телефону водителю автомобиля – такси. Согласно новым правилам перевозок пассажиров в такси, должна фиксироваться финансовая составляющая каждой поездки – бланк строгой отчетности для такси, в качестве документа, заменяющего чек. Это </w:t>
      </w:r>
      <w:r>
        <w:t>–</w:t>
      </w:r>
      <w:r w:rsidRPr="00E2146E">
        <w:t xml:space="preserve"> квитанции на оплату пользования легковым такси. В случае, если услуги пассажирам по перевозке  автомобилями такси оказаны некачественно, они могут обратиться в предприятие с претензией.</w:t>
      </w:r>
    </w:p>
    <w:p w:rsidR="00DE09F3" w:rsidRPr="00E2146E" w:rsidRDefault="00DE09F3" w:rsidP="00DE09F3">
      <w:pPr>
        <w:shd w:val="clear" w:color="auto" w:fill="FFFFFF"/>
        <w:tabs>
          <w:tab w:val="left" w:pos="400"/>
          <w:tab w:val="num" w:pos="700"/>
        </w:tabs>
        <w:rPr>
          <w:i/>
          <w:iCs/>
        </w:rPr>
      </w:pPr>
      <w:r w:rsidRPr="00E2146E">
        <w:rPr>
          <w:b/>
        </w:rPr>
        <w:t>Порядок выполнения задания</w:t>
      </w:r>
      <w:r w:rsidRPr="00E2146E">
        <w:rPr>
          <w:i/>
          <w:iCs/>
        </w:rPr>
        <w:t>.</w:t>
      </w:r>
    </w:p>
    <w:p w:rsidR="00DE09F3" w:rsidRPr="00E2146E" w:rsidRDefault="00DE09F3" w:rsidP="003B7020">
      <w:pPr>
        <w:numPr>
          <w:ilvl w:val="0"/>
          <w:numId w:val="11"/>
        </w:numPr>
        <w:shd w:val="clear" w:color="auto" w:fill="FFFFFF"/>
        <w:tabs>
          <w:tab w:val="left" w:pos="400"/>
        </w:tabs>
        <w:jc w:val="both"/>
        <w:rPr>
          <w:iCs/>
        </w:rPr>
      </w:pPr>
      <w:r w:rsidRPr="00E2146E">
        <w:rPr>
          <w:iCs/>
        </w:rPr>
        <w:t>Вспомнить основные требования  Постановления  Правительства РФ  от 14.0</w:t>
      </w:r>
      <w:r>
        <w:rPr>
          <w:iCs/>
        </w:rPr>
        <w:t>2.2009</w:t>
      </w:r>
      <w:r w:rsidRPr="00E2146E">
        <w:rPr>
          <w:iCs/>
        </w:rPr>
        <w:t xml:space="preserve">        № 112  «Об утверждении Правил перевозок пассажиров и багажа» Приложение №4  «Обязательные реквизиты заказа-наряда на предоставление транспортного средства для перевозки пассажиров и багажа»</w:t>
      </w:r>
      <w:r>
        <w:rPr>
          <w:iCs/>
        </w:rPr>
        <w:t>.</w:t>
      </w:r>
    </w:p>
    <w:p w:rsidR="00DE09F3" w:rsidRPr="00E2146E" w:rsidRDefault="00DE09F3" w:rsidP="003B7020">
      <w:pPr>
        <w:numPr>
          <w:ilvl w:val="0"/>
          <w:numId w:val="11"/>
        </w:numPr>
        <w:shd w:val="clear" w:color="auto" w:fill="FFFFFF"/>
        <w:tabs>
          <w:tab w:val="left" w:pos="400"/>
        </w:tabs>
        <w:jc w:val="both"/>
        <w:rPr>
          <w:iCs/>
        </w:rPr>
      </w:pPr>
      <w:r w:rsidRPr="00E2146E">
        <w:rPr>
          <w:iCs/>
        </w:rPr>
        <w:t>Коллективно разобрать порядок заполнения заказа-наряда</w:t>
      </w:r>
      <w:r>
        <w:rPr>
          <w:iCs/>
        </w:rPr>
        <w:t>.</w:t>
      </w:r>
    </w:p>
    <w:p w:rsidR="00DE09F3" w:rsidRPr="00E2146E" w:rsidRDefault="00DE09F3" w:rsidP="003B7020">
      <w:pPr>
        <w:numPr>
          <w:ilvl w:val="0"/>
          <w:numId w:val="11"/>
        </w:numPr>
        <w:shd w:val="clear" w:color="auto" w:fill="FFFFFF"/>
        <w:tabs>
          <w:tab w:val="left" w:pos="400"/>
        </w:tabs>
        <w:jc w:val="both"/>
        <w:rPr>
          <w:iCs/>
        </w:rPr>
      </w:pPr>
      <w:r w:rsidRPr="00E2146E">
        <w:rPr>
          <w:iCs/>
        </w:rPr>
        <w:t>Самостоятельно заполнить выданные преподавателем бланки заказа-наряда, указав дату принятия заказа, номер заказа, марку и государственный номер автомобиля, фамилию водителя, время и адрес подачи и маршрут следования и т.д.</w:t>
      </w:r>
    </w:p>
    <w:p w:rsidR="00DE09F3" w:rsidRPr="00E2146E" w:rsidRDefault="00DE09F3" w:rsidP="003B7020">
      <w:pPr>
        <w:numPr>
          <w:ilvl w:val="0"/>
          <w:numId w:val="11"/>
        </w:numPr>
        <w:shd w:val="clear" w:color="auto" w:fill="FFFFFF"/>
        <w:tabs>
          <w:tab w:val="left" w:pos="400"/>
        </w:tabs>
        <w:jc w:val="both"/>
      </w:pPr>
      <w:r w:rsidRPr="00E2146E">
        <w:t>Вспомнить основные  требования приказа Министерства транспорта РФ    № 152 от    18.09.08г «Об утверждении обязательных реквизитов и порядке заполнения путевых листов</w:t>
      </w:r>
      <w:r>
        <w:t>.</w:t>
      </w:r>
    </w:p>
    <w:p w:rsidR="00DE09F3" w:rsidRPr="00E2146E" w:rsidRDefault="00DE09F3" w:rsidP="003B7020">
      <w:pPr>
        <w:numPr>
          <w:ilvl w:val="0"/>
          <w:numId w:val="11"/>
        </w:numPr>
        <w:shd w:val="clear" w:color="auto" w:fill="FFFFFF"/>
        <w:tabs>
          <w:tab w:val="left" w:pos="400"/>
        </w:tabs>
        <w:jc w:val="both"/>
      </w:pPr>
      <w:r w:rsidRPr="00E2146E">
        <w:t>Коллективно разобрать порядок заполнения путевых листов и других документов.</w:t>
      </w:r>
    </w:p>
    <w:p w:rsidR="00DE09F3" w:rsidRPr="00E2146E" w:rsidRDefault="00DE09F3" w:rsidP="003B7020">
      <w:pPr>
        <w:numPr>
          <w:ilvl w:val="0"/>
          <w:numId w:val="11"/>
        </w:numPr>
        <w:shd w:val="clear" w:color="auto" w:fill="FFFFFF"/>
        <w:tabs>
          <w:tab w:val="left" w:pos="400"/>
        </w:tabs>
        <w:jc w:val="both"/>
      </w:pPr>
      <w:r w:rsidRPr="00E2146E">
        <w:t>Самостоятельно заполнить выданные преподавателем бланки, взяв за образец данные водителя, марки и государственного номера и другие  из ранее заполненного заказа-наряда.</w:t>
      </w:r>
    </w:p>
    <w:p w:rsidR="00DE09F3" w:rsidRPr="00E2146E" w:rsidRDefault="00DE09F3" w:rsidP="003B7020">
      <w:pPr>
        <w:numPr>
          <w:ilvl w:val="0"/>
          <w:numId w:val="11"/>
        </w:numPr>
        <w:shd w:val="clear" w:color="auto" w:fill="FFFFFF"/>
        <w:tabs>
          <w:tab w:val="left" w:pos="400"/>
        </w:tabs>
        <w:jc w:val="both"/>
      </w:pPr>
      <w:r w:rsidRPr="00E2146E">
        <w:t>Совместно с преподавателем обсудить допущенные ошибки и неточности в заполнении. Исправить эти ошибки.</w:t>
      </w:r>
    </w:p>
    <w:p w:rsidR="00DE09F3" w:rsidRPr="00E2146E" w:rsidRDefault="00DE09F3" w:rsidP="003B7020">
      <w:pPr>
        <w:numPr>
          <w:ilvl w:val="0"/>
          <w:numId w:val="11"/>
        </w:numPr>
        <w:shd w:val="clear" w:color="auto" w:fill="FFFFFF"/>
        <w:tabs>
          <w:tab w:val="left" w:pos="400"/>
        </w:tabs>
        <w:jc w:val="both"/>
        <w:rPr>
          <w:iCs/>
        </w:rPr>
      </w:pPr>
      <w:r w:rsidRPr="00E2146E">
        <w:rPr>
          <w:iCs/>
        </w:rPr>
        <w:t>Вспомнить основные требования  Постановления  Правительства РФ  от 14.02.2009 № 112  «Об утверждении Правил перевозок пассажиров и багажа» Приложение №5  «Обязательные реквизиты квитанции  на оплату пользования легковым такси»</w:t>
      </w:r>
      <w:r>
        <w:rPr>
          <w:iCs/>
        </w:rPr>
        <w:t>.</w:t>
      </w:r>
    </w:p>
    <w:p w:rsidR="00DE09F3" w:rsidRPr="00E2146E" w:rsidRDefault="00DE09F3" w:rsidP="003B7020">
      <w:pPr>
        <w:numPr>
          <w:ilvl w:val="0"/>
          <w:numId w:val="11"/>
        </w:numPr>
        <w:shd w:val="clear" w:color="auto" w:fill="FFFFFF"/>
        <w:tabs>
          <w:tab w:val="left" w:pos="400"/>
        </w:tabs>
        <w:jc w:val="both"/>
        <w:rPr>
          <w:iCs/>
        </w:rPr>
      </w:pPr>
      <w:r w:rsidRPr="00E2146E">
        <w:rPr>
          <w:iCs/>
        </w:rPr>
        <w:t>Коллективно разобрать порядок заполнения квитанции на оплату пользования легковым такси.</w:t>
      </w:r>
    </w:p>
    <w:p w:rsidR="00DE09F3" w:rsidRPr="00E2146E" w:rsidRDefault="00DE09F3" w:rsidP="003B7020">
      <w:pPr>
        <w:numPr>
          <w:ilvl w:val="0"/>
          <w:numId w:val="11"/>
        </w:numPr>
        <w:shd w:val="clear" w:color="auto" w:fill="FFFFFF"/>
        <w:tabs>
          <w:tab w:val="left" w:pos="400"/>
        </w:tabs>
        <w:jc w:val="both"/>
      </w:pPr>
      <w:r w:rsidRPr="00E2146E">
        <w:t>Самостоятельно заполнить выданные преподавателем бланки, взяв за образец данные водителя, марки и государственного номера, фамилию заказчика  и другие  данные из ранее заполненного заказа-наряда и путевого листа.</w:t>
      </w:r>
    </w:p>
    <w:p w:rsidR="00DE09F3" w:rsidRPr="00E2146E" w:rsidRDefault="00DE09F3" w:rsidP="003B7020">
      <w:pPr>
        <w:numPr>
          <w:ilvl w:val="0"/>
          <w:numId w:val="11"/>
        </w:numPr>
        <w:shd w:val="clear" w:color="auto" w:fill="FFFFFF"/>
        <w:tabs>
          <w:tab w:val="left" w:pos="400"/>
        </w:tabs>
        <w:jc w:val="both"/>
      </w:pPr>
      <w:r w:rsidRPr="00E2146E">
        <w:t>Совместно с преподавателем обсудить допущенные  ошибки и неточности в заполнении. Исправить эти ошибки.</w:t>
      </w:r>
    </w:p>
    <w:p w:rsidR="00DE09F3" w:rsidRPr="00E2146E" w:rsidRDefault="00DE09F3" w:rsidP="003B7020">
      <w:pPr>
        <w:numPr>
          <w:ilvl w:val="0"/>
          <w:numId w:val="11"/>
        </w:numPr>
        <w:shd w:val="clear" w:color="auto" w:fill="FFFFFF"/>
        <w:tabs>
          <w:tab w:val="left" w:pos="400"/>
        </w:tabs>
      </w:pPr>
      <w:r w:rsidRPr="00E2146E">
        <w:t>Сделать выводы.</w:t>
      </w:r>
    </w:p>
    <w:p w:rsidR="00DE09F3" w:rsidRPr="00E2146E" w:rsidRDefault="00DE09F3" w:rsidP="00DE09F3">
      <w:pPr>
        <w:tabs>
          <w:tab w:val="left" w:pos="400"/>
          <w:tab w:val="left" w:pos="993"/>
        </w:tabs>
        <w:autoSpaceDE w:val="0"/>
        <w:jc w:val="both"/>
      </w:pPr>
      <w:r w:rsidRPr="00E2146E">
        <w:rPr>
          <w:b/>
        </w:rPr>
        <w:t xml:space="preserve">Контрольные вопросы </w:t>
      </w:r>
    </w:p>
    <w:p w:rsidR="00DE09F3" w:rsidRPr="00E2146E" w:rsidRDefault="00DE09F3" w:rsidP="003B7020">
      <w:pPr>
        <w:numPr>
          <w:ilvl w:val="0"/>
          <w:numId w:val="12"/>
        </w:numPr>
        <w:tabs>
          <w:tab w:val="left" w:pos="400"/>
          <w:tab w:val="left" w:pos="709"/>
        </w:tabs>
        <w:suppressAutoHyphens/>
        <w:autoSpaceDE w:val="0"/>
        <w:jc w:val="both"/>
      </w:pPr>
      <w:r w:rsidRPr="00E2146E">
        <w:t>В каких случаях диспетчер может отказать клиенту в принятии заказа на перевозку?</w:t>
      </w:r>
    </w:p>
    <w:p w:rsidR="00DE09F3" w:rsidRPr="00E2146E" w:rsidRDefault="00DE09F3" w:rsidP="003B7020">
      <w:pPr>
        <w:numPr>
          <w:ilvl w:val="0"/>
          <w:numId w:val="12"/>
        </w:numPr>
        <w:tabs>
          <w:tab w:val="left" w:pos="400"/>
          <w:tab w:val="left" w:pos="709"/>
        </w:tabs>
        <w:suppressAutoHyphens/>
        <w:autoSpaceDE w:val="0"/>
        <w:jc w:val="both"/>
      </w:pPr>
      <w:r w:rsidRPr="00E2146E">
        <w:t>Что означает понятие «срочные и предварительные заказы»?</w:t>
      </w:r>
    </w:p>
    <w:p w:rsidR="00DE09F3" w:rsidRPr="00E2146E" w:rsidRDefault="00DE09F3" w:rsidP="003B7020">
      <w:pPr>
        <w:numPr>
          <w:ilvl w:val="0"/>
          <w:numId w:val="12"/>
        </w:numPr>
        <w:tabs>
          <w:tab w:val="left" w:pos="400"/>
          <w:tab w:val="left" w:pos="709"/>
        </w:tabs>
        <w:suppressAutoHyphens/>
        <w:autoSpaceDE w:val="0"/>
        <w:jc w:val="both"/>
      </w:pPr>
      <w:r w:rsidRPr="00E2146E">
        <w:lastRenderedPageBreak/>
        <w:t>Что должен сделать водитель автомобиля такси после передачи ему диспетчером заказа?</w:t>
      </w:r>
    </w:p>
    <w:p w:rsidR="00DE09F3" w:rsidRPr="00E2146E" w:rsidRDefault="00DE09F3" w:rsidP="003B7020">
      <w:pPr>
        <w:numPr>
          <w:ilvl w:val="0"/>
          <w:numId w:val="12"/>
        </w:numPr>
        <w:tabs>
          <w:tab w:val="left" w:pos="400"/>
          <w:tab w:val="left" w:pos="709"/>
        </w:tabs>
        <w:suppressAutoHyphens/>
        <w:autoSpaceDE w:val="0"/>
        <w:jc w:val="both"/>
      </w:pPr>
      <w:r w:rsidRPr="00E2146E">
        <w:t>Какие реквизиты содержит квитанция об оплате?</w:t>
      </w:r>
    </w:p>
    <w:p w:rsidR="00DE09F3" w:rsidRPr="00E2146E" w:rsidRDefault="00DE09F3" w:rsidP="003B7020">
      <w:pPr>
        <w:numPr>
          <w:ilvl w:val="0"/>
          <w:numId w:val="12"/>
        </w:numPr>
        <w:tabs>
          <w:tab w:val="left" w:pos="400"/>
          <w:tab w:val="left" w:pos="709"/>
        </w:tabs>
        <w:suppressAutoHyphens/>
        <w:autoSpaceDE w:val="0"/>
        <w:jc w:val="both"/>
      </w:pPr>
      <w:r w:rsidRPr="00E2146E">
        <w:t>В течение какого времени после посадки пассажира водитель передает диспетчеру информацию о начале исполнения заказа?</w:t>
      </w:r>
    </w:p>
    <w:p w:rsidR="00DE09F3" w:rsidRPr="00E2146E" w:rsidRDefault="00DE09F3" w:rsidP="003B7020">
      <w:pPr>
        <w:numPr>
          <w:ilvl w:val="0"/>
          <w:numId w:val="12"/>
        </w:numPr>
        <w:tabs>
          <w:tab w:val="left" w:pos="400"/>
          <w:tab w:val="left" w:pos="709"/>
        </w:tabs>
        <w:suppressAutoHyphens/>
        <w:autoSpaceDE w:val="0"/>
        <w:jc w:val="both"/>
      </w:pPr>
      <w:r w:rsidRPr="00E2146E">
        <w:t>За сколько минут поступают заказы к диспетчеру по исполнению заказов?</w:t>
      </w:r>
    </w:p>
    <w:p w:rsidR="00DE09F3" w:rsidRDefault="00DE09F3" w:rsidP="00DE09F3">
      <w:pPr>
        <w:jc w:val="both"/>
      </w:pPr>
    </w:p>
    <w:p w:rsidR="00137598" w:rsidRDefault="00137598" w:rsidP="00DE09F3">
      <w:pPr>
        <w:jc w:val="both"/>
      </w:pPr>
    </w:p>
    <w:p w:rsidR="00DE3D00" w:rsidRDefault="00DE3D00" w:rsidP="00DE09F3">
      <w:pPr>
        <w:jc w:val="both"/>
      </w:pPr>
    </w:p>
    <w:p w:rsidR="00137598" w:rsidRDefault="00137598" w:rsidP="00137598">
      <w:pPr>
        <w:jc w:val="center"/>
        <w:rPr>
          <w:b/>
          <w:u w:val="single"/>
        </w:rPr>
      </w:pPr>
      <w:r w:rsidRPr="00137598">
        <w:rPr>
          <w:b/>
          <w:u w:val="single"/>
        </w:rPr>
        <w:t>Практическая работа № 1</w:t>
      </w:r>
      <w:r w:rsidR="00C80604">
        <w:rPr>
          <w:b/>
          <w:u w:val="single"/>
        </w:rPr>
        <w:t>3</w:t>
      </w:r>
      <w:r w:rsidRPr="00137598">
        <w:rPr>
          <w:b/>
          <w:u w:val="single"/>
        </w:rPr>
        <w:t>.</w:t>
      </w:r>
    </w:p>
    <w:p w:rsidR="00137598" w:rsidRPr="00137598" w:rsidRDefault="00137598" w:rsidP="00137598">
      <w:pPr>
        <w:jc w:val="center"/>
        <w:rPr>
          <w:b/>
          <w:u w:val="single"/>
        </w:rPr>
      </w:pPr>
      <w:r w:rsidRPr="00137598">
        <w:rPr>
          <w:b/>
          <w:u w:val="single"/>
        </w:rPr>
        <w:t>Составление графика выпуска, возврата и работы на линии автомобилей - такси</w:t>
      </w:r>
      <w:r>
        <w:rPr>
          <w:b/>
          <w:u w:val="single"/>
        </w:rPr>
        <w:t>.</w:t>
      </w:r>
    </w:p>
    <w:p w:rsidR="00137598" w:rsidRDefault="00137598" w:rsidP="00DE09F3">
      <w:pPr>
        <w:jc w:val="both"/>
      </w:pPr>
    </w:p>
    <w:p w:rsidR="00137598" w:rsidRPr="0038441F" w:rsidRDefault="00137598" w:rsidP="00137598">
      <w:pPr>
        <w:jc w:val="both"/>
      </w:pPr>
      <w:r w:rsidRPr="00137598">
        <w:rPr>
          <w:b/>
        </w:rPr>
        <w:t>Цель</w:t>
      </w:r>
      <w:r>
        <w:rPr>
          <w:b/>
        </w:rPr>
        <w:t xml:space="preserve">: </w:t>
      </w:r>
      <w:r w:rsidRPr="0038441F">
        <w:t>знать определение показателей по результатам изучения спроса населения</w:t>
      </w:r>
      <w:r>
        <w:t xml:space="preserve">; </w:t>
      </w:r>
      <w:r w:rsidRPr="0038441F">
        <w:t>уметь составлять график выпуска автомобилей такси на линию</w:t>
      </w:r>
    </w:p>
    <w:p w:rsidR="00137598" w:rsidRDefault="00137598" w:rsidP="00137598"/>
    <w:p w:rsidR="00137598" w:rsidRPr="0038441F" w:rsidRDefault="00137598" w:rsidP="00137598">
      <w:r w:rsidRPr="00137598">
        <w:rPr>
          <w:b/>
        </w:rPr>
        <w:t>Задание</w:t>
      </w:r>
      <w:r>
        <w:t>:</w:t>
      </w:r>
    </w:p>
    <w:p w:rsidR="00137598" w:rsidRPr="00137598" w:rsidRDefault="00137598" w:rsidP="00137598">
      <w:pPr>
        <w:rPr>
          <w:b/>
        </w:rPr>
      </w:pPr>
      <w:r w:rsidRPr="0038441F">
        <w:rPr>
          <w:b/>
        </w:rPr>
        <w:t>1. Ответить на вопросы:</w:t>
      </w:r>
    </w:p>
    <w:p w:rsidR="00137598" w:rsidRPr="0038441F" w:rsidRDefault="00137598" w:rsidP="00137598">
      <w:r w:rsidRPr="0038441F">
        <w:t xml:space="preserve">1.1. Требования,  предъявляемые к организации труда водителей </w:t>
      </w:r>
    </w:p>
    <w:p w:rsidR="00137598" w:rsidRPr="0038441F" w:rsidRDefault="00137598" w:rsidP="00137598">
      <w:r w:rsidRPr="0038441F">
        <w:t>1.2. Основные требования, которые необходимо учитывать при составлении графика</w:t>
      </w:r>
    </w:p>
    <w:p w:rsidR="00137598" w:rsidRPr="0038441F" w:rsidRDefault="00137598" w:rsidP="00137598">
      <w:r w:rsidRPr="0038441F">
        <w:t>1.3. Виды графиков</w:t>
      </w:r>
    </w:p>
    <w:p w:rsidR="00137598" w:rsidRPr="0038441F" w:rsidRDefault="00137598" w:rsidP="00137598">
      <w:pPr>
        <w:rPr>
          <w:b/>
        </w:rPr>
      </w:pPr>
      <w:r w:rsidRPr="0038441F">
        <w:rPr>
          <w:b/>
        </w:rPr>
        <w:t xml:space="preserve">2. Выполнить задание: </w:t>
      </w:r>
    </w:p>
    <w:p w:rsidR="00137598" w:rsidRPr="0038441F" w:rsidRDefault="00137598" w:rsidP="00137598">
      <w:pPr>
        <w:ind w:firstLine="720"/>
      </w:pPr>
      <w:r w:rsidRPr="0038441F">
        <w:t>Составить график выпуска, возврата и наличия на линии легковых таксомоторов по следующим исходным данным:</w:t>
      </w:r>
    </w:p>
    <w:p w:rsidR="00137598" w:rsidRPr="0038441F" w:rsidRDefault="00137598" w:rsidP="003B7020">
      <w:pPr>
        <w:numPr>
          <w:ilvl w:val="0"/>
          <w:numId w:val="4"/>
        </w:numPr>
      </w:pPr>
      <w:r w:rsidRPr="0038441F">
        <w:t>Списочное количество таксомоторов – 292</w:t>
      </w:r>
    </w:p>
    <w:p w:rsidR="00137598" w:rsidRPr="0038441F" w:rsidRDefault="00137598" w:rsidP="003B7020">
      <w:pPr>
        <w:numPr>
          <w:ilvl w:val="0"/>
          <w:numId w:val="4"/>
        </w:numPr>
      </w:pPr>
      <w:r w:rsidRPr="0038441F">
        <w:t>Коэффициент выпуска – 0,77</w:t>
      </w:r>
    </w:p>
    <w:p w:rsidR="00137598" w:rsidRPr="0038441F" w:rsidRDefault="00137598" w:rsidP="003B7020">
      <w:pPr>
        <w:numPr>
          <w:ilvl w:val="0"/>
          <w:numId w:val="4"/>
        </w:numPr>
      </w:pPr>
      <w:r w:rsidRPr="0038441F">
        <w:t>Время в наряде – 13,16</w:t>
      </w:r>
    </w:p>
    <w:p w:rsidR="00137598" w:rsidRPr="0038441F" w:rsidRDefault="00137598" w:rsidP="003B7020">
      <w:pPr>
        <w:numPr>
          <w:ilvl w:val="0"/>
          <w:numId w:val="4"/>
        </w:numPr>
      </w:pPr>
      <w:r w:rsidRPr="0038441F">
        <w:t>Выручка на час работы – 50 руб.</w:t>
      </w:r>
    </w:p>
    <w:p w:rsidR="00137598" w:rsidRPr="0038441F" w:rsidRDefault="00137598" w:rsidP="00137598">
      <w:pPr>
        <w:spacing w:line="360" w:lineRule="auto"/>
        <w:jc w:val="center"/>
      </w:pPr>
      <w:r w:rsidRPr="0038441F">
        <w:t>Распределение выручки по часам суток.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6"/>
        <w:gridCol w:w="1739"/>
        <w:gridCol w:w="1735"/>
        <w:gridCol w:w="1738"/>
        <w:gridCol w:w="1735"/>
        <w:gridCol w:w="1738"/>
      </w:tblGrid>
      <w:tr w:rsidR="00137598" w:rsidRPr="0038441F" w:rsidTr="008B1858">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Часы суток</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Общая выручка</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Часы суток</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Общая выручка</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Часы суток</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Общая выручка</w:t>
            </w:r>
          </w:p>
        </w:tc>
      </w:tr>
      <w:tr w:rsidR="00137598" w:rsidRPr="0038441F" w:rsidTr="008B1858">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4-5</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12-13</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8250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20-21</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9000</w:t>
            </w:r>
          </w:p>
        </w:tc>
      </w:tr>
      <w:tr w:rsidR="00137598" w:rsidRPr="0038441F" w:rsidTr="008B1858">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5-6</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2500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13-14</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9750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21-22</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6250</w:t>
            </w:r>
          </w:p>
        </w:tc>
      </w:tr>
      <w:tr w:rsidR="00137598" w:rsidRPr="0038441F" w:rsidTr="008B1858">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6-7</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3500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14-15</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10250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22-23</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4750</w:t>
            </w:r>
          </w:p>
        </w:tc>
      </w:tr>
      <w:tr w:rsidR="00137598" w:rsidRPr="0038441F" w:rsidTr="008B1858">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7-8</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5000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15-16</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10250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23-24</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3250</w:t>
            </w:r>
          </w:p>
        </w:tc>
      </w:tr>
      <w:tr w:rsidR="00137598" w:rsidRPr="0038441F" w:rsidTr="008B1858">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8-9</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6000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16-17</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10250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0-1</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2250</w:t>
            </w:r>
          </w:p>
        </w:tc>
      </w:tr>
      <w:tr w:rsidR="00137598" w:rsidRPr="0038441F" w:rsidTr="008B1858">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9-10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6500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17-18</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10250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1-2</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1750</w:t>
            </w:r>
          </w:p>
        </w:tc>
      </w:tr>
      <w:tr w:rsidR="00137598" w:rsidRPr="0038441F" w:rsidTr="008B1858">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10-11</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7250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18-19</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10250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2-3</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1000</w:t>
            </w:r>
          </w:p>
        </w:tc>
      </w:tr>
      <w:tr w:rsidR="00137598" w:rsidRPr="0038441F" w:rsidTr="008B1858">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11-12</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7250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19-20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11250</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3-4</w:t>
            </w:r>
          </w:p>
        </w:tc>
        <w:tc>
          <w:tcPr>
            <w:tcW w:w="1746" w:type="dxa"/>
            <w:tcBorders>
              <w:top w:val="single" w:sz="4" w:space="0" w:color="auto"/>
              <w:left w:val="single" w:sz="4" w:space="0" w:color="auto"/>
              <w:bottom w:val="single" w:sz="4" w:space="0" w:color="auto"/>
              <w:right w:val="single" w:sz="4" w:space="0" w:color="auto"/>
            </w:tcBorders>
          </w:tcPr>
          <w:p w:rsidR="00137598" w:rsidRPr="0038441F" w:rsidRDefault="00137598" w:rsidP="008B1858">
            <w:pPr>
              <w:jc w:val="center"/>
            </w:pPr>
            <w:r w:rsidRPr="0038441F">
              <w:t>-</w:t>
            </w:r>
          </w:p>
        </w:tc>
      </w:tr>
    </w:tbl>
    <w:p w:rsidR="00137598" w:rsidRPr="0038441F" w:rsidRDefault="00137598" w:rsidP="00137598">
      <w:r w:rsidRPr="0038441F">
        <w:t>2.1. Определить потребное количество таксомоторов на каждый час работы</w:t>
      </w:r>
    </w:p>
    <w:p w:rsidR="00137598" w:rsidRPr="0038441F" w:rsidRDefault="00137598" w:rsidP="00137598">
      <w:r w:rsidRPr="0038441F">
        <w:t>2.2. Определить автомобиле-часы в эксплуатации</w:t>
      </w:r>
    </w:p>
    <w:p w:rsidR="00137598" w:rsidRPr="0038441F" w:rsidRDefault="00137598" w:rsidP="00137598">
      <w:r w:rsidRPr="0038441F">
        <w:t>2.3. Определить количество односменных и двухсменных автомобилей такси</w:t>
      </w:r>
    </w:p>
    <w:p w:rsidR="00137598" w:rsidRPr="0038441F" w:rsidRDefault="00137598" w:rsidP="00137598">
      <w:r w:rsidRPr="0038441F">
        <w:t>2.4. Построить график выпуска, возврата и наличия автомобилей такси на линии</w:t>
      </w:r>
    </w:p>
    <w:p w:rsidR="00137598" w:rsidRPr="0038441F" w:rsidRDefault="00137598" w:rsidP="00137598">
      <w:pPr>
        <w:jc w:val="center"/>
      </w:pPr>
    </w:p>
    <w:p w:rsidR="00137598" w:rsidRPr="0038441F" w:rsidRDefault="00137598" w:rsidP="00137598">
      <w:pPr>
        <w:jc w:val="center"/>
      </w:pPr>
      <w:r w:rsidRPr="0038441F">
        <w:t>График выпуска, возврата и наличия на линии легковых автомобилей-такси таксомоторного парка в будничные дни.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1015"/>
        <w:gridCol w:w="1011"/>
        <w:gridCol w:w="1100"/>
        <w:gridCol w:w="1017"/>
        <w:gridCol w:w="1078"/>
        <w:gridCol w:w="1100"/>
        <w:gridCol w:w="1017"/>
        <w:gridCol w:w="1038"/>
        <w:gridCol w:w="1428"/>
      </w:tblGrid>
      <w:tr w:rsidR="00137598" w:rsidRPr="00137598" w:rsidTr="00137598">
        <w:tc>
          <w:tcPr>
            <w:tcW w:w="296" w:type="pct"/>
            <w:vMerge w:val="restart"/>
          </w:tcPr>
          <w:p w:rsidR="00137598" w:rsidRPr="00137598" w:rsidRDefault="00137598" w:rsidP="008B1858">
            <w:pPr>
              <w:rPr>
                <w:sz w:val="22"/>
                <w:szCs w:val="22"/>
              </w:rPr>
            </w:pPr>
            <w:r w:rsidRPr="00137598">
              <w:rPr>
                <w:sz w:val="22"/>
                <w:szCs w:val="22"/>
              </w:rPr>
              <w:t>№ п/п</w:t>
            </w:r>
          </w:p>
        </w:tc>
        <w:tc>
          <w:tcPr>
            <w:tcW w:w="487" w:type="pct"/>
            <w:vMerge w:val="restart"/>
          </w:tcPr>
          <w:p w:rsidR="00137598" w:rsidRPr="00137598" w:rsidRDefault="00137598" w:rsidP="008B1858">
            <w:pPr>
              <w:rPr>
                <w:sz w:val="22"/>
                <w:szCs w:val="22"/>
              </w:rPr>
            </w:pPr>
            <w:r w:rsidRPr="00137598">
              <w:rPr>
                <w:sz w:val="22"/>
                <w:szCs w:val="22"/>
              </w:rPr>
              <w:t>Часы суток</w:t>
            </w:r>
          </w:p>
        </w:tc>
        <w:tc>
          <w:tcPr>
            <w:tcW w:w="1501" w:type="pct"/>
            <w:gridSpan w:val="3"/>
          </w:tcPr>
          <w:p w:rsidR="00137598" w:rsidRPr="00137598" w:rsidRDefault="00137598" w:rsidP="008B1858">
            <w:pPr>
              <w:jc w:val="center"/>
              <w:rPr>
                <w:sz w:val="22"/>
                <w:szCs w:val="22"/>
              </w:rPr>
            </w:pPr>
            <w:r w:rsidRPr="00137598">
              <w:rPr>
                <w:sz w:val="22"/>
                <w:szCs w:val="22"/>
              </w:rPr>
              <w:t>Выпуск</w:t>
            </w:r>
          </w:p>
        </w:tc>
        <w:tc>
          <w:tcPr>
            <w:tcW w:w="1533" w:type="pct"/>
            <w:gridSpan w:val="3"/>
          </w:tcPr>
          <w:p w:rsidR="00137598" w:rsidRPr="00137598" w:rsidRDefault="00137598" w:rsidP="008B1858">
            <w:pPr>
              <w:jc w:val="center"/>
              <w:rPr>
                <w:sz w:val="22"/>
                <w:szCs w:val="22"/>
              </w:rPr>
            </w:pPr>
            <w:r w:rsidRPr="00137598">
              <w:rPr>
                <w:sz w:val="22"/>
                <w:szCs w:val="22"/>
              </w:rPr>
              <w:t>Возврат</w:t>
            </w:r>
          </w:p>
        </w:tc>
        <w:tc>
          <w:tcPr>
            <w:tcW w:w="498" w:type="pct"/>
            <w:vMerge w:val="restart"/>
          </w:tcPr>
          <w:p w:rsidR="00137598" w:rsidRPr="00137598" w:rsidRDefault="00137598" w:rsidP="008B1858">
            <w:pPr>
              <w:jc w:val="center"/>
              <w:rPr>
                <w:sz w:val="22"/>
                <w:szCs w:val="22"/>
              </w:rPr>
            </w:pPr>
            <w:r w:rsidRPr="00137598">
              <w:rPr>
                <w:sz w:val="22"/>
                <w:szCs w:val="22"/>
              </w:rPr>
              <w:t>На линии</w:t>
            </w:r>
          </w:p>
        </w:tc>
        <w:tc>
          <w:tcPr>
            <w:tcW w:w="685" w:type="pct"/>
            <w:vMerge w:val="restart"/>
          </w:tcPr>
          <w:p w:rsidR="00137598" w:rsidRPr="00137598" w:rsidRDefault="00137598" w:rsidP="008B1858">
            <w:pPr>
              <w:jc w:val="center"/>
              <w:rPr>
                <w:sz w:val="22"/>
                <w:szCs w:val="22"/>
              </w:rPr>
            </w:pPr>
            <w:r w:rsidRPr="00137598">
              <w:rPr>
                <w:sz w:val="22"/>
                <w:szCs w:val="22"/>
              </w:rPr>
              <w:t>Общая выручка</w:t>
            </w:r>
          </w:p>
        </w:tc>
      </w:tr>
      <w:tr w:rsidR="00137598" w:rsidRPr="00137598" w:rsidTr="00137598">
        <w:tc>
          <w:tcPr>
            <w:tcW w:w="296" w:type="pct"/>
            <w:vMerge/>
          </w:tcPr>
          <w:p w:rsidR="00137598" w:rsidRPr="00137598" w:rsidRDefault="00137598" w:rsidP="008B1858">
            <w:pPr>
              <w:rPr>
                <w:sz w:val="22"/>
                <w:szCs w:val="22"/>
              </w:rPr>
            </w:pPr>
          </w:p>
        </w:tc>
        <w:tc>
          <w:tcPr>
            <w:tcW w:w="487" w:type="pct"/>
            <w:vMerge/>
          </w:tcPr>
          <w:p w:rsidR="00137598" w:rsidRPr="00137598" w:rsidRDefault="00137598" w:rsidP="008B1858">
            <w:pPr>
              <w:rPr>
                <w:sz w:val="22"/>
                <w:szCs w:val="22"/>
              </w:rPr>
            </w:pPr>
          </w:p>
        </w:tc>
        <w:tc>
          <w:tcPr>
            <w:tcW w:w="485" w:type="pct"/>
          </w:tcPr>
          <w:p w:rsidR="00137598" w:rsidRPr="00137598" w:rsidRDefault="00137598" w:rsidP="008B1858">
            <w:pPr>
              <w:rPr>
                <w:sz w:val="22"/>
                <w:szCs w:val="22"/>
              </w:rPr>
            </w:pPr>
            <w:r w:rsidRPr="00137598">
              <w:rPr>
                <w:sz w:val="22"/>
                <w:szCs w:val="22"/>
              </w:rPr>
              <w:t>1-см-х</w:t>
            </w:r>
          </w:p>
        </w:tc>
        <w:tc>
          <w:tcPr>
            <w:tcW w:w="528" w:type="pct"/>
          </w:tcPr>
          <w:p w:rsidR="00137598" w:rsidRPr="00137598" w:rsidRDefault="00137598" w:rsidP="008B1858">
            <w:pPr>
              <w:rPr>
                <w:sz w:val="22"/>
                <w:szCs w:val="22"/>
              </w:rPr>
            </w:pPr>
            <w:r w:rsidRPr="00137598">
              <w:rPr>
                <w:sz w:val="22"/>
                <w:szCs w:val="22"/>
              </w:rPr>
              <w:t>2-см-х</w:t>
            </w:r>
          </w:p>
        </w:tc>
        <w:tc>
          <w:tcPr>
            <w:tcW w:w="487" w:type="pct"/>
          </w:tcPr>
          <w:p w:rsidR="00137598" w:rsidRPr="00137598" w:rsidRDefault="00137598" w:rsidP="008B1858">
            <w:pPr>
              <w:rPr>
                <w:sz w:val="22"/>
                <w:szCs w:val="22"/>
              </w:rPr>
            </w:pPr>
            <w:r w:rsidRPr="00137598">
              <w:rPr>
                <w:sz w:val="22"/>
                <w:szCs w:val="22"/>
              </w:rPr>
              <w:t>Всего</w:t>
            </w:r>
          </w:p>
        </w:tc>
        <w:tc>
          <w:tcPr>
            <w:tcW w:w="517" w:type="pct"/>
          </w:tcPr>
          <w:p w:rsidR="00137598" w:rsidRPr="00137598" w:rsidRDefault="00137598" w:rsidP="008B1858">
            <w:pPr>
              <w:rPr>
                <w:sz w:val="22"/>
                <w:szCs w:val="22"/>
              </w:rPr>
            </w:pPr>
            <w:r w:rsidRPr="00137598">
              <w:rPr>
                <w:sz w:val="22"/>
                <w:szCs w:val="22"/>
              </w:rPr>
              <w:t>1-см-х</w:t>
            </w:r>
          </w:p>
        </w:tc>
        <w:tc>
          <w:tcPr>
            <w:tcW w:w="528" w:type="pct"/>
          </w:tcPr>
          <w:p w:rsidR="00137598" w:rsidRPr="00137598" w:rsidRDefault="00137598" w:rsidP="008B1858">
            <w:pPr>
              <w:rPr>
                <w:sz w:val="22"/>
                <w:szCs w:val="22"/>
              </w:rPr>
            </w:pPr>
            <w:r w:rsidRPr="00137598">
              <w:rPr>
                <w:sz w:val="22"/>
                <w:szCs w:val="22"/>
              </w:rPr>
              <w:t>2-см-х</w:t>
            </w:r>
          </w:p>
        </w:tc>
        <w:tc>
          <w:tcPr>
            <w:tcW w:w="488" w:type="pct"/>
          </w:tcPr>
          <w:p w:rsidR="00137598" w:rsidRPr="00137598" w:rsidRDefault="00137598" w:rsidP="008B1858">
            <w:pPr>
              <w:rPr>
                <w:sz w:val="22"/>
                <w:szCs w:val="22"/>
              </w:rPr>
            </w:pPr>
            <w:r w:rsidRPr="00137598">
              <w:rPr>
                <w:sz w:val="22"/>
                <w:szCs w:val="22"/>
              </w:rPr>
              <w:t>Всего</w:t>
            </w:r>
          </w:p>
        </w:tc>
        <w:tc>
          <w:tcPr>
            <w:tcW w:w="498" w:type="pct"/>
            <w:vMerge/>
          </w:tcPr>
          <w:p w:rsidR="00137598" w:rsidRPr="00137598" w:rsidRDefault="00137598" w:rsidP="008B1858">
            <w:pPr>
              <w:rPr>
                <w:sz w:val="22"/>
                <w:szCs w:val="22"/>
              </w:rPr>
            </w:pPr>
          </w:p>
        </w:tc>
        <w:tc>
          <w:tcPr>
            <w:tcW w:w="685" w:type="pct"/>
            <w:vMerge/>
          </w:tcPr>
          <w:p w:rsidR="00137598" w:rsidRPr="00137598" w:rsidRDefault="00137598" w:rsidP="008B1858">
            <w:pP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w:t>
            </w:r>
          </w:p>
        </w:tc>
        <w:tc>
          <w:tcPr>
            <w:tcW w:w="487" w:type="pct"/>
            <w:vAlign w:val="center"/>
          </w:tcPr>
          <w:p w:rsidR="00137598" w:rsidRPr="00137598" w:rsidRDefault="00137598" w:rsidP="008B1858">
            <w:pPr>
              <w:jc w:val="center"/>
              <w:rPr>
                <w:sz w:val="22"/>
                <w:szCs w:val="22"/>
              </w:rPr>
            </w:pPr>
            <w:r w:rsidRPr="00137598">
              <w:rPr>
                <w:sz w:val="22"/>
                <w:szCs w:val="22"/>
              </w:rPr>
              <w:t>4-5</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2</w:t>
            </w:r>
          </w:p>
        </w:tc>
        <w:tc>
          <w:tcPr>
            <w:tcW w:w="487" w:type="pct"/>
            <w:vAlign w:val="center"/>
          </w:tcPr>
          <w:p w:rsidR="00137598" w:rsidRPr="00137598" w:rsidRDefault="00137598" w:rsidP="008B1858">
            <w:pPr>
              <w:jc w:val="center"/>
              <w:rPr>
                <w:sz w:val="22"/>
                <w:szCs w:val="22"/>
              </w:rPr>
            </w:pPr>
            <w:r w:rsidRPr="00137598">
              <w:rPr>
                <w:sz w:val="22"/>
                <w:szCs w:val="22"/>
              </w:rPr>
              <w:t>5-6</w:t>
            </w:r>
          </w:p>
        </w:tc>
        <w:tc>
          <w:tcPr>
            <w:tcW w:w="485"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3</w:t>
            </w:r>
          </w:p>
        </w:tc>
        <w:tc>
          <w:tcPr>
            <w:tcW w:w="487" w:type="pct"/>
            <w:vAlign w:val="center"/>
          </w:tcPr>
          <w:p w:rsidR="00137598" w:rsidRPr="00137598" w:rsidRDefault="00137598" w:rsidP="008B1858">
            <w:pPr>
              <w:jc w:val="center"/>
              <w:rPr>
                <w:sz w:val="22"/>
                <w:szCs w:val="22"/>
              </w:rPr>
            </w:pPr>
            <w:r w:rsidRPr="00137598">
              <w:rPr>
                <w:sz w:val="22"/>
                <w:szCs w:val="22"/>
              </w:rPr>
              <w:t>6-7</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4</w:t>
            </w:r>
          </w:p>
        </w:tc>
        <w:tc>
          <w:tcPr>
            <w:tcW w:w="487" w:type="pct"/>
            <w:vAlign w:val="center"/>
          </w:tcPr>
          <w:p w:rsidR="00137598" w:rsidRPr="00137598" w:rsidRDefault="00137598" w:rsidP="008B1858">
            <w:pPr>
              <w:jc w:val="center"/>
              <w:rPr>
                <w:sz w:val="22"/>
                <w:szCs w:val="22"/>
              </w:rPr>
            </w:pPr>
            <w:r w:rsidRPr="00137598">
              <w:rPr>
                <w:sz w:val="22"/>
                <w:szCs w:val="22"/>
              </w:rPr>
              <w:t>7-8</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lastRenderedPageBreak/>
              <w:t>5</w:t>
            </w:r>
          </w:p>
        </w:tc>
        <w:tc>
          <w:tcPr>
            <w:tcW w:w="487" w:type="pct"/>
            <w:vAlign w:val="center"/>
          </w:tcPr>
          <w:p w:rsidR="00137598" w:rsidRPr="00137598" w:rsidRDefault="00137598" w:rsidP="008B1858">
            <w:pPr>
              <w:jc w:val="center"/>
              <w:rPr>
                <w:sz w:val="22"/>
                <w:szCs w:val="22"/>
              </w:rPr>
            </w:pPr>
            <w:r w:rsidRPr="00137598">
              <w:rPr>
                <w:sz w:val="22"/>
                <w:szCs w:val="22"/>
              </w:rPr>
              <w:t>8-9</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6</w:t>
            </w:r>
          </w:p>
        </w:tc>
        <w:tc>
          <w:tcPr>
            <w:tcW w:w="487" w:type="pct"/>
            <w:vAlign w:val="center"/>
          </w:tcPr>
          <w:p w:rsidR="00137598" w:rsidRPr="00137598" w:rsidRDefault="00137598" w:rsidP="008B1858">
            <w:pPr>
              <w:jc w:val="center"/>
              <w:rPr>
                <w:sz w:val="22"/>
                <w:szCs w:val="22"/>
              </w:rPr>
            </w:pPr>
            <w:r w:rsidRPr="00137598">
              <w:rPr>
                <w:sz w:val="22"/>
                <w:szCs w:val="22"/>
              </w:rPr>
              <w:t>9-10</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7</w:t>
            </w:r>
          </w:p>
        </w:tc>
        <w:tc>
          <w:tcPr>
            <w:tcW w:w="487" w:type="pct"/>
            <w:vAlign w:val="center"/>
          </w:tcPr>
          <w:p w:rsidR="00137598" w:rsidRPr="00137598" w:rsidRDefault="00137598" w:rsidP="008B1858">
            <w:pPr>
              <w:jc w:val="center"/>
              <w:rPr>
                <w:sz w:val="22"/>
                <w:szCs w:val="22"/>
              </w:rPr>
            </w:pPr>
            <w:r w:rsidRPr="00137598">
              <w:rPr>
                <w:sz w:val="22"/>
                <w:szCs w:val="22"/>
              </w:rPr>
              <w:t>10-11</w:t>
            </w:r>
          </w:p>
        </w:tc>
        <w:tc>
          <w:tcPr>
            <w:tcW w:w="485"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lang w:val="en-US"/>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8</w:t>
            </w:r>
          </w:p>
        </w:tc>
        <w:tc>
          <w:tcPr>
            <w:tcW w:w="487" w:type="pct"/>
            <w:vAlign w:val="center"/>
          </w:tcPr>
          <w:p w:rsidR="00137598" w:rsidRPr="00137598" w:rsidRDefault="00137598" w:rsidP="008B1858">
            <w:pPr>
              <w:jc w:val="center"/>
              <w:rPr>
                <w:sz w:val="22"/>
                <w:szCs w:val="22"/>
              </w:rPr>
            </w:pPr>
            <w:r w:rsidRPr="00137598">
              <w:rPr>
                <w:sz w:val="22"/>
                <w:szCs w:val="22"/>
              </w:rPr>
              <w:t>11-12</w:t>
            </w:r>
          </w:p>
        </w:tc>
        <w:tc>
          <w:tcPr>
            <w:tcW w:w="485"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lang w:val="en-US"/>
              </w:rPr>
            </w:pPr>
          </w:p>
        </w:tc>
        <w:tc>
          <w:tcPr>
            <w:tcW w:w="517"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lang w:val="en-US"/>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9</w:t>
            </w:r>
          </w:p>
        </w:tc>
        <w:tc>
          <w:tcPr>
            <w:tcW w:w="487" w:type="pct"/>
            <w:vAlign w:val="center"/>
          </w:tcPr>
          <w:p w:rsidR="00137598" w:rsidRPr="00137598" w:rsidRDefault="00137598" w:rsidP="008B1858">
            <w:pPr>
              <w:jc w:val="center"/>
              <w:rPr>
                <w:sz w:val="22"/>
                <w:szCs w:val="22"/>
              </w:rPr>
            </w:pPr>
            <w:r w:rsidRPr="00137598">
              <w:rPr>
                <w:sz w:val="22"/>
                <w:szCs w:val="22"/>
              </w:rPr>
              <w:t>12-13</w:t>
            </w:r>
          </w:p>
        </w:tc>
        <w:tc>
          <w:tcPr>
            <w:tcW w:w="485"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lang w:val="en-US"/>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10</w:t>
            </w:r>
          </w:p>
        </w:tc>
        <w:tc>
          <w:tcPr>
            <w:tcW w:w="487" w:type="pct"/>
            <w:vAlign w:val="center"/>
          </w:tcPr>
          <w:p w:rsidR="00137598" w:rsidRPr="00137598" w:rsidRDefault="00137598" w:rsidP="008B1858">
            <w:pPr>
              <w:jc w:val="center"/>
              <w:rPr>
                <w:sz w:val="22"/>
                <w:szCs w:val="22"/>
              </w:rPr>
            </w:pPr>
            <w:r w:rsidRPr="00137598">
              <w:rPr>
                <w:sz w:val="22"/>
                <w:szCs w:val="22"/>
              </w:rPr>
              <w:t>13-14</w:t>
            </w:r>
          </w:p>
        </w:tc>
        <w:tc>
          <w:tcPr>
            <w:tcW w:w="485"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lang w:val="en-US"/>
              </w:rPr>
            </w:pPr>
          </w:p>
        </w:tc>
        <w:tc>
          <w:tcPr>
            <w:tcW w:w="517"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11</w:t>
            </w:r>
          </w:p>
        </w:tc>
        <w:tc>
          <w:tcPr>
            <w:tcW w:w="487" w:type="pct"/>
            <w:vAlign w:val="center"/>
          </w:tcPr>
          <w:p w:rsidR="00137598" w:rsidRPr="00137598" w:rsidRDefault="00137598" w:rsidP="008B1858">
            <w:pPr>
              <w:jc w:val="center"/>
              <w:rPr>
                <w:sz w:val="22"/>
                <w:szCs w:val="22"/>
              </w:rPr>
            </w:pPr>
            <w:r w:rsidRPr="00137598">
              <w:rPr>
                <w:sz w:val="22"/>
                <w:szCs w:val="22"/>
              </w:rPr>
              <w:t>14-15</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12</w:t>
            </w:r>
          </w:p>
        </w:tc>
        <w:tc>
          <w:tcPr>
            <w:tcW w:w="487" w:type="pct"/>
            <w:vAlign w:val="center"/>
          </w:tcPr>
          <w:p w:rsidR="00137598" w:rsidRPr="00137598" w:rsidRDefault="00137598" w:rsidP="008B1858">
            <w:pPr>
              <w:jc w:val="center"/>
              <w:rPr>
                <w:sz w:val="22"/>
                <w:szCs w:val="22"/>
              </w:rPr>
            </w:pPr>
            <w:r w:rsidRPr="00137598">
              <w:rPr>
                <w:sz w:val="22"/>
                <w:szCs w:val="22"/>
              </w:rPr>
              <w:t>15-16</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13</w:t>
            </w:r>
          </w:p>
        </w:tc>
        <w:tc>
          <w:tcPr>
            <w:tcW w:w="487" w:type="pct"/>
            <w:vAlign w:val="center"/>
          </w:tcPr>
          <w:p w:rsidR="00137598" w:rsidRPr="00137598" w:rsidRDefault="00137598" w:rsidP="008B1858">
            <w:pPr>
              <w:jc w:val="center"/>
              <w:rPr>
                <w:sz w:val="22"/>
                <w:szCs w:val="22"/>
              </w:rPr>
            </w:pPr>
            <w:r w:rsidRPr="00137598">
              <w:rPr>
                <w:sz w:val="22"/>
                <w:szCs w:val="22"/>
              </w:rPr>
              <w:t>16-17</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14</w:t>
            </w:r>
          </w:p>
        </w:tc>
        <w:tc>
          <w:tcPr>
            <w:tcW w:w="487" w:type="pct"/>
            <w:vAlign w:val="center"/>
          </w:tcPr>
          <w:p w:rsidR="00137598" w:rsidRPr="00137598" w:rsidRDefault="00137598" w:rsidP="008B1858">
            <w:pPr>
              <w:jc w:val="center"/>
              <w:rPr>
                <w:sz w:val="22"/>
                <w:szCs w:val="22"/>
              </w:rPr>
            </w:pPr>
            <w:r w:rsidRPr="00137598">
              <w:rPr>
                <w:sz w:val="22"/>
                <w:szCs w:val="22"/>
              </w:rPr>
              <w:t>17-18</w:t>
            </w:r>
          </w:p>
        </w:tc>
        <w:tc>
          <w:tcPr>
            <w:tcW w:w="485"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lang w:val="en-US"/>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15</w:t>
            </w:r>
          </w:p>
        </w:tc>
        <w:tc>
          <w:tcPr>
            <w:tcW w:w="487" w:type="pct"/>
            <w:vAlign w:val="center"/>
          </w:tcPr>
          <w:p w:rsidR="00137598" w:rsidRPr="00137598" w:rsidRDefault="00137598" w:rsidP="008B1858">
            <w:pPr>
              <w:jc w:val="center"/>
              <w:rPr>
                <w:sz w:val="22"/>
                <w:szCs w:val="22"/>
              </w:rPr>
            </w:pPr>
            <w:r w:rsidRPr="00137598">
              <w:rPr>
                <w:sz w:val="22"/>
                <w:szCs w:val="22"/>
              </w:rPr>
              <w:t>18-19</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16</w:t>
            </w:r>
          </w:p>
        </w:tc>
        <w:tc>
          <w:tcPr>
            <w:tcW w:w="487" w:type="pct"/>
            <w:vAlign w:val="center"/>
          </w:tcPr>
          <w:p w:rsidR="00137598" w:rsidRPr="00137598" w:rsidRDefault="00137598" w:rsidP="008B1858">
            <w:pPr>
              <w:jc w:val="center"/>
              <w:rPr>
                <w:sz w:val="22"/>
                <w:szCs w:val="22"/>
              </w:rPr>
            </w:pPr>
            <w:r w:rsidRPr="00137598">
              <w:rPr>
                <w:sz w:val="22"/>
                <w:szCs w:val="22"/>
              </w:rPr>
              <w:t>19-20</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17</w:t>
            </w:r>
          </w:p>
        </w:tc>
        <w:tc>
          <w:tcPr>
            <w:tcW w:w="487" w:type="pct"/>
            <w:vAlign w:val="center"/>
          </w:tcPr>
          <w:p w:rsidR="00137598" w:rsidRPr="00137598" w:rsidRDefault="00137598" w:rsidP="008B1858">
            <w:pPr>
              <w:jc w:val="center"/>
              <w:rPr>
                <w:sz w:val="22"/>
                <w:szCs w:val="22"/>
              </w:rPr>
            </w:pPr>
            <w:r w:rsidRPr="00137598">
              <w:rPr>
                <w:sz w:val="22"/>
                <w:szCs w:val="22"/>
              </w:rPr>
              <w:t>20-21</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18</w:t>
            </w:r>
          </w:p>
        </w:tc>
        <w:tc>
          <w:tcPr>
            <w:tcW w:w="487" w:type="pct"/>
            <w:vAlign w:val="center"/>
          </w:tcPr>
          <w:p w:rsidR="00137598" w:rsidRPr="00137598" w:rsidRDefault="00137598" w:rsidP="008B1858">
            <w:pPr>
              <w:jc w:val="center"/>
              <w:rPr>
                <w:sz w:val="22"/>
                <w:szCs w:val="22"/>
              </w:rPr>
            </w:pPr>
            <w:r w:rsidRPr="00137598">
              <w:rPr>
                <w:sz w:val="22"/>
                <w:szCs w:val="22"/>
              </w:rPr>
              <w:t>21-22</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19</w:t>
            </w:r>
          </w:p>
        </w:tc>
        <w:tc>
          <w:tcPr>
            <w:tcW w:w="487" w:type="pct"/>
            <w:vAlign w:val="center"/>
          </w:tcPr>
          <w:p w:rsidR="00137598" w:rsidRPr="00137598" w:rsidRDefault="00137598" w:rsidP="008B1858">
            <w:pPr>
              <w:jc w:val="center"/>
              <w:rPr>
                <w:sz w:val="22"/>
                <w:szCs w:val="22"/>
              </w:rPr>
            </w:pPr>
            <w:r w:rsidRPr="00137598">
              <w:rPr>
                <w:sz w:val="22"/>
                <w:szCs w:val="22"/>
              </w:rPr>
              <w:t>22-23</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20</w:t>
            </w:r>
          </w:p>
        </w:tc>
        <w:tc>
          <w:tcPr>
            <w:tcW w:w="487" w:type="pct"/>
            <w:vAlign w:val="center"/>
          </w:tcPr>
          <w:p w:rsidR="00137598" w:rsidRPr="00137598" w:rsidRDefault="00137598" w:rsidP="008B1858">
            <w:pPr>
              <w:jc w:val="center"/>
              <w:rPr>
                <w:sz w:val="22"/>
                <w:szCs w:val="22"/>
              </w:rPr>
            </w:pPr>
            <w:r w:rsidRPr="00137598">
              <w:rPr>
                <w:sz w:val="22"/>
                <w:szCs w:val="22"/>
              </w:rPr>
              <w:t>23-24</w:t>
            </w:r>
          </w:p>
        </w:tc>
        <w:tc>
          <w:tcPr>
            <w:tcW w:w="485"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lang w:val="en-US"/>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21</w:t>
            </w:r>
          </w:p>
        </w:tc>
        <w:tc>
          <w:tcPr>
            <w:tcW w:w="487" w:type="pct"/>
            <w:vAlign w:val="center"/>
          </w:tcPr>
          <w:p w:rsidR="00137598" w:rsidRPr="00137598" w:rsidRDefault="00137598" w:rsidP="008B1858">
            <w:pPr>
              <w:jc w:val="center"/>
              <w:rPr>
                <w:sz w:val="22"/>
                <w:szCs w:val="22"/>
              </w:rPr>
            </w:pPr>
            <w:r w:rsidRPr="00137598">
              <w:rPr>
                <w:sz w:val="22"/>
                <w:szCs w:val="22"/>
              </w:rPr>
              <w:t>0-1</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lang w:val="en-US"/>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22</w:t>
            </w:r>
          </w:p>
        </w:tc>
        <w:tc>
          <w:tcPr>
            <w:tcW w:w="487" w:type="pct"/>
            <w:vAlign w:val="center"/>
          </w:tcPr>
          <w:p w:rsidR="00137598" w:rsidRPr="00137598" w:rsidRDefault="00137598" w:rsidP="008B1858">
            <w:pPr>
              <w:jc w:val="center"/>
              <w:rPr>
                <w:sz w:val="22"/>
                <w:szCs w:val="22"/>
              </w:rPr>
            </w:pPr>
            <w:r w:rsidRPr="00137598">
              <w:rPr>
                <w:sz w:val="22"/>
                <w:szCs w:val="22"/>
              </w:rPr>
              <w:t>1-2</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lang w:val="en-US"/>
              </w:rPr>
            </w:pPr>
          </w:p>
        </w:tc>
        <w:tc>
          <w:tcPr>
            <w:tcW w:w="528" w:type="pct"/>
          </w:tcPr>
          <w:p w:rsidR="00137598" w:rsidRPr="00137598" w:rsidRDefault="00137598" w:rsidP="008B1858">
            <w:pPr>
              <w:jc w:val="center"/>
              <w:rPr>
                <w:sz w:val="22"/>
                <w:szCs w:val="22"/>
                <w:lang w:val="en-US"/>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23</w:t>
            </w:r>
          </w:p>
        </w:tc>
        <w:tc>
          <w:tcPr>
            <w:tcW w:w="487" w:type="pct"/>
            <w:vAlign w:val="center"/>
          </w:tcPr>
          <w:p w:rsidR="00137598" w:rsidRPr="00137598" w:rsidRDefault="00137598" w:rsidP="008B1858">
            <w:pPr>
              <w:jc w:val="center"/>
              <w:rPr>
                <w:sz w:val="22"/>
                <w:szCs w:val="22"/>
              </w:rPr>
            </w:pPr>
            <w:r w:rsidRPr="00137598">
              <w:rPr>
                <w:sz w:val="22"/>
                <w:szCs w:val="22"/>
              </w:rPr>
              <w:t>2-3</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lang w:val="en-US"/>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510"/>
        </w:trPr>
        <w:tc>
          <w:tcPr>
            <w:tcW w:w="296" w:type="pct"/>
            <w:vAlign w:val="center"/>
          </w:tcPr>
          <w:p w:rsidR="00137598" w:rsidRPr="00137598" w:rsidRDefault="00137598" w:rsidP="008B1858">
            <w:pPr>
              <w:jc w:val="center"/>
              <w:rPr>
                <w:sz w:val="22"/>
                <w:szCs w:val="22"/>
              </w:rPr>
            </w:pPr>
            <w:r w:rsidRPr="00137598">
              <w:rPr>
                <w:sz w:val="22"/>
                <w:szCs w:val="22"/>
              </w:rPr>
              <w:t>24</w:t>
            </w:r>
          </w:p>
        </w:tc>
        <w:tc>
          <w:tcPr>
            <w:tcW w:w="487" w:type="pct"/>
            <w:vAlign w:val="center"/>
          </w:tcPr>
          <w:p w:rsidR="00137598" w:rsidRPr="00137598" w:rsidRDefault="00137598" w:rsidP="008B1858">
            <w:pPr>
              <w:jc w:val="center"/>
              <w:rPr>
                <w:sz w:val="22"/>
                <w:szCs w:val="22"/>
              </w:rPr>
            </w:pPr>
            <w:r w:rsidRPr="00137598">
              <w:rPr>
                <w:sz w:val="22"/>
                <w:szCs w:val="22"/>
              </w:rPr>
              <w:t>3-4</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rPr>
            </w:pPr>
          </w:p>
        </w:tc>
        <w:tc>
          <w:tcPr>
            <w:tcW w:w="685" w:type="pct"/>
          </w:tcPr>
          <w:p w:rsidR="00137598" w:rsidRPr="00137598" w:rsidRDefault="00137598" w:rsidP="008B1858">
            <w:pPr>
              <w:jc w:val="center"/>
              <w:rPr>
                <w:sz w:val="22"/>
                <w:szCs w:val="22"/>
              </w:rPr>
            </w:pPr>
          </w:p>
        </w:tc>
      </w:tr>
      <w:tr w:rsidR="00137598" w:rsidRPr="00137598" w:rsidTr="00137598">
        <w:trPr>
          <w:trHeight w:val="425"/>
        </w:trPr>
        <w:tc>
          <w:tcPr>
            <w:tcW w:w="783" w:type="pct"/>
            <w:gridSpan w:val="2"/>
            <w:vAlign w:val="center"/>
          </w:tcPr>
          <w:p w:rsidR="00137598" w:rsidRPr="00137598" w:rsidRDefault="00137598" w:rsidP="008B1858">
            <w:pPr>
              <w:jc w:val="center"/>
              <w:rPr>
                <w:sz w:val="22"/>
                <w:szCs w:val="22"/>
              </w:rPr>
            </w:pPr>
            <w:r w:rsidRPr="00137598">
              <w:rPr>
                <w:sz w:val="22"/>
                <w:szCs w:val="22"/>
              </w:rPr>
              <w:t>Итого</w:t>
            </w:r>
          </w:p>
        </w:tc>
        <w:tc>
          <w:tcPr>
            <w:tcW w:w="485"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7" w:type="pct"/>
          </w:tcPr>
          <w:p w:rsidR="00137598" w:rsidRPr="00137598" w:rsidRDefault="00137598" w:rsidP="008B1858">
            <w:pPr>
              <w:jc w:val="center"/>
              <w:rPr>
                <w:sz w:val="22"/>
                <w:szCs w:val="22"/>
              </w:rPr>
            </w:pPr>
          </w:p>
        </w:tc>
        <w:tc>
          <w:tcPr>
            <w:tcW w:w="517" w:type="pct"/>
          </w:tcPr>
          <w:p w:rsidR="00137598" w:rsidRPr="00137598" w:rsidRDefault="00137598" w:rsidP="008B1858">
            <w:pPr>
              <w:jc w:val="center"/>
              <w:rPr>
                <w:sz w:val="22"/>
                <w:szCs w:val="22"/>
              </w:rPr>
            </w:pPr>
          </w:p>
        </w:tc>
        <w:tc>
          <w:tcPr>
            <w:tcW w:w="528" w:type="pct"/>
          </w:tcPr>
          <w:p w:rsidR="00137598" w:rsidRPr="00137598" w:rsidRDefault="00137598" w:rsidP="008B1858">
            <w:pPr>
              <w:jc w:val="center"/>
              <w:rPr>
                <w:sz w:val="22"/>
                <w:szCs w:val="22"/>
              </w:rPr>
            </w:pPr>
          </w:p>
        </w:tc>
        <w:tc>
          <w:tcPr>
            <w:tcW w:w="488" w:type="pct"/>
          </w:tcPr>
          <w:p w:rsidR="00137598" w:rsidRPr="00137598" w:rsidRDefault="00137598" w:rsidP="008B1858">
            <w:pPr>
              <w:jc w:val="center"/>
              <w:rPr>
                <w:sz w:val="22"/>
                <w:szCs w:val="22"/>
              </w:rPr>
            </w:pPr>
          </w:p>
        </w:tc>
        <w:tc>
          <w:tcPr>
            <w:tcW w:w="498" w:type="pct"/>
          </w:tcPr>
          <w:p w:rsidR="00137598" w:rsidRPr="00137598" w:rsidRDefault="00137598" w:rsidP="008B1858">
            <w:pPr>
              <w:jc w:val="center"/>
              <w:rPr>
                <w:sz w:val="22"/>
                <w:szCs w:val="22"/>
                <w:lang w:val="en-US"/>
              </w:rPr>
            </w:pPr>
          </w:p>
        </w:tc>
        <w:tc>
          <w:tcPr>
            <w:tcW w:w="685" w:type="pct"/>
          </w:tcPr>
          <w:p w:rsidR="00137598" w:rsidRPr="00137598" w:rsidRDefault="00137598" w:rsidP="008B1858">
            <w:pPr>
              <w:jc w:val="center"/>
              <w:rPr>
                <w:sz w:val="22"/>
                <w:szCs w:val="22"/>
                <w:lang w:val="en-US"/>
              </w:rPr>
            </w:pPr>
          </w:p>
        </w:tc>
      </w:tr>
    </w:tbl>
    <w:p w:rsidR="00531E41" w:rsidRDefault="00531E41" w:rsidP="00DE09F3">
      <w:pPr>
        <w:jc w:val="both"/>
      </w:pPr>
    </w:p>
    <w:p w:rsidR="00531E41" w:rsidRDefault="00531E41" w:rsidP="00DE09F3">
      <w:pPr>
        <w:jc w:val="both"/>
      </w:pPr>
    </w:p>
    <w:p w:rsidR="00C80604" w:rsidRDefault="00C80604" w:rsidP="00DE09F3">
      <w:pPr>
        <w:jc w:val="both"/>
      </w:pPr>
    </w:p>
    <w:p w:rsidR="00531E41" w:rsidRDefault="00531E41" w:rsidP="00531E41">
      <w:pPr>
        <w:jc w:val="center"/>
        <w:rPr>
          <w:b/>
          <w:u w:val="single"/>
        </w:rPr>
      </w:pPr>
      <w:r w:rsidRPr="00531E41">
        <w:rPr>
          <w:b/>
          <w:u w:val="single"/>
        </w:rPr>
        <w:t>Практическая работа № 1</w:t>
      </w:r>
      <w:r w:rsidR="00C80604">
        <w:rPr>
          <w:b/>
          <w:u w:val="single"/>
        </w:rPr>
        <w:t>4</w:t>
      </w:r>
      <w:r w:rsidRPr="00531E41">
        <w:rPr>
          <w:b/>
          <w:u w:val="single"/>
        </w:rPr>
        <w:t xml:space="preserve">. </w:t>
      </w:r>
    </w:p>
    <w:p w:rsidR="00531E41" w:rsidRDefault="00531E41" w:rsidP="00531E41">
      <w:pPr>
        <w:jc w:val="center"/>
        <w:rPr>
          <w:b/>
          <w:u w:val="single"/>
        </w:rPr>
      </w:pPr>
      <w:r w:rsidRPr="00531E41">
        <w:rPr>
          <w:b/>
          <w:u w:val="single"/>
        </w:rPr>
        <w:t>Эксплуатационные показатели работы автомобилей такси</w:t>
      </w:r>
      <w:r>
        <w:rPr>
          <w:b/>
          <w:u w:val="single"/>
        </w:rPr>
        <w:t>.</w:t>
      </w:r>
      <w:r w:rsidRPr="00531E41">
        <w:rPr>
          <w:b/>
          <w:u w:val="single"/>
        </w:rPr>
        <w:t xml:space="preserve"> </w:t>
      </w:r>
    </w:p>
    <w:p w:rsidR="00531E41" w:rsidRDefault="00531E41" w:rsidP="00531E41">
      <w:pPr>
        <w:rPr>
          <w:b/>
        </w:rPr>
      </w:pPr>
    </w:p>
    <w:p w:rsidR="00531E41" w:rsidRPr="0038441F" w:rsidRDefault="00531E41" w:rsidP="00531E41">
      <w:r w:rsidRPr="00531E41">
        <w:rPr>
          <w:b/>
        </w:rPr>
        <w:t>Цель:</w:t>
      </w:r>
      <w:r>
        <w:rPr>
          <w:b/>
        </w:rPr>
        <w:t xml:space="preserve"> </w:t>
      </w:r>
      <w:r w:rsidRPr="0038441F">
        <w:t>знать эксплуатационные показатели работы автомобилей такси</w:t>
      </w:r>
      <w:r>
        <w:t xml:space="preserve">; </w:t>
      </w:r>
      <w:r w:rsidRPr="0038441F">
        <w:t>уметь определять эксплуатационные показатели работы автомобилей-такси;</w:t>
      </w:r>
    </w:p>
    <w:p w:rsidR="00531E41" w:rsidRDefault="00531E41" w:rsidP="00531E41"/>
    <w:p w:rsidR="00531E41" w:rsidRPr="00531E41" w:rsidRDefault="00531E41" w:rsidP="00531E41">
      <w:pPr>
        <w:rPr>
          <w:b/>
        </w:rPr>
      </w:pPr>
      <w:r w:rsidRPr="00531E41">
        <w:rPr>
          <w:b/>
        </w:rPr>
        <w:t>Задание:</w:t>
      </w:r>
    </w:p>
    <w:p w:rsidR="00531E41" w:rsidRPr="0038441F" w:rsidRDefault="00531E41" w:rsidP="00531E41">
      <w:pPr>
        <w:rPr>
          <w:b/>
        </w:rPr>
      </w:pPr>
      <w:r w:rsidRPr="0038441F">
        <w:rPr>
          <w:b/>
        </w:rPr>
        <w:t>1. Ответить на вопросы:</w:t>
      </w:r>
    </w:p>
    <w:p w:rsidR="00531E41" w:rsidRPr="0038441F" w:rsidRDefault="00531E41" w:rsidP="00531E41">
      <w:r w:rsidRPr="0038441F">
        <w:t>1.1. Виды пробегов автомобиля-такси</w:t>
      </w:r>
    </w:p>
    <w:p w:rsidR="00531E41" w:rsidRPr="0038441F" w:rsidRDefault="00531E41" w:rsidP="00531E41">
      <w:r w:rsidRPr="0038441F">
        <w:t>1.2. Что показывает коэффициент платного пробега</w:t>
      </w:r>
    </w:p>
    <w:p w:rsidR="00531E41" w:rsidRPr="0038441F" w:rsidRDefault="00531E41" w:rsidP="00531E41">
      <w:r w:rsidRPr="0038441F">
        <w:t>1.3. Что показывает коэффициент использования пробега</w:t>
      </w:r>
    </w:p>
    <w:p w:rsidR="00531E41" w:rsidRPr="0038441F" w:rsidRDefault="00531E41" w:rsidP="00531E41">
      <w:pPr>
        <w:rPr>
          <w:b/>
        </w:rPr>
      </w:pPr>
      <w:r w:rsidRPr="0038441F">
        <w:rPr>
          <w:b/>
        </w:rPr>
        <w:t xml:space="preserve">2. Решить задачи: </w:t>
      </w:r>
    </w:p>
    <w:p w:rsidR="00531E41" w:rsidRPr="0038441F" w:rsidRDefault="00531E41" w:rsidP="00531E41">
      <w:pPr>
        <w:pStyle w:val="2"/>
        <w:spacing w:before="0" w:after="0"/>
        <w:rPr>
          <w:rFonts w:ascii="Times New Roman" w:hAnsi="Times New Roman" w:cs="Times New Roman"/>
          <w:i w:val="0"/>
          <w:sz w:val="24"/>
          <w:szCs w:val="24"/>
        </w:rPr>
      </w:pPr>
      <w:r w:rsidRPr="0038441F">
        <w:rPr>
          <w:rFonts w:ascii="Times New Roman" w:hAnsi="Times New Roman" w:cs="Times New Roman"/>
          <w:i w:val="0"/>
          <w:sz w:val="24"/>
          <w:szCs w:val="24"/>
        </w:rPr>
        <w:lastRenderedPageBreak/>
        <w:t>Задача № 1</w:t>
      </w:r>
    </w:p>
    <w:p w:rsidR="00531E41" w:rsidRPr="0038441F" w:rsidRDefault="00531E41" w:rsidP="00531E41">
      <w:pPr>
        <w:pStyle w:val="3"/>
        <w:spacing w:before="0" w:after="0"/>
        <w:ind w:firstLine="709"/>
        <w:jc w:val="both"/>
        <w:rPr>
          <w:rFonts w:ascii="Times New Roman" w:hAnsi="Times New Roman" w:cs="Times New Roman"/>
          <w:b w:val="0"/>
          <w:sz w:val="24"/>
          <w:szCs w:val="24"/>
        </w:rPr>
      </w:pPr>
      <w:r w:rsidRPr="0038441F">
        <w:rPr>
          <w:rFonts w:ascii="Times New Roman" w:hAnsi="Times New Roman" w:cs="Times New Roman"/>
          <w:b w:val="0"/>
          <w:sz w:val="24"/>
          <w:szCs w:val="24"/>
        </w:rPr>
        <w:t xml:space="preserve">Среднее  расстояние поездки такси с пассажиром – </w:t>
      </w:r>
      <w:smartTag w:uri="urn:schemas-microsoft-com:office:smarttags" w:element="metricconverter">
        <w:smartTagPr>
          <w:attr w:name="ProductID" w:val="4 км"/>
        </w:smartTagPr>
        <w:r w:rsidRPr="0038441F">
          <w:rPr>
            <w:rFonts w:ascii="Times New Roman" w:hAnsi="Times New Roman" w:cs="Times New Roman"/>
            <w:b w:val="0"/>
            <w:sz w:val="24"/>
            <w:szCs w:val="24"/>
          </w:rPr>
          <w:t>4 км</w:t>
        </w:r>
      </w:smartTag>
      <w:r w:rsidRPr="0038441F">
        <w:rPr>
          <w:rFonts w:ascii="Times New Roman" w:hAnsi="Times New Roman" w:cs="Times New Roman"/>
          <w:b w:val="0"/>
          <w:sz w:val="24"/>
          <w:szCs w:val="24"/>
        </w:rPr>
        <w:t xml:space="preserve">, без пассажира </w:t>
      </w:r>
      <w:smartTag w:uri="urn:schemas-microsoft-com:office:smarttags" w:element="metricconverter">
        <w:smartTagPr>
          <w:attr w:name="ProductID" w:val="1 км"/>
        </w:smartTagPr>
        <w:r w:rsidRPr="0038441F">
          <w:rPr>
            <w:rFonts w:ascii="Times New Roman" w:hAnsi="Times New Roman" w:cs="Times New Roman"/>
            <w:b w:val="0"/>
            <w:sz w:val="24"/>
            <w:szCs w:val="24"/>
          </w:rPr>
          <w:t>1 км</w:t>
        </w:r>
      </w:smartTag>
      <w:r w:rsidRPr="0038441F">
        <w:rPr>
          <w:rFonts w:ascii="Times New Roman" w:hAnsi="Times New Roman" w:cs="Times New Roman"/>
          <w:b w:val="0"/>
          <w:sz w:val="24"/>
          <w:szCs w:val="24"/>
        </w:rPr>
        <w:t xml:space="preserve">, скорость техническая </w:t>
      </w:r>
      <w:smartTag w:uri="urn:schemas-microsoft-com:office:smarttags" w:element="metricconverter">
        <w:smartTagPr>
          <w:attr w:name="ProductID" w:val="40 км/ч"/>
        </w:smartTagPr>
        <w:r w:rsidRPr="0038441F">
          <w:rPr>
            <w:rFonts w:ascii="Times New Roman" w:hAnsi="Times New Roman" w:cs="Times New Roman"/>
            <w:b w:val="0"/>
            <w:sz w:val="24"/>
            <w:szCs w:val="24"/>
          </w:rPr>
          <w:t>40 км/ч</w:t>
        </w:r>
      </w:smartTag>
      <w:r w:rsidRPr="0038441F">
        <w:rPr>
          <w:rFonts w:ascii="Times New Roman" w:hAnsi="Times New Roman" w:cs="Times New Roman"/>
          <w:b w:val="0"/>
          <w:sz w:val="24"/>
          <w:szCs w:val="24"/>
        </w:rPr>
        <w:t>, время простоя такси в ожидании пассажира за поездку 4,5 мин, Время в наряде 12 часов.</w:t>
      </w:r>
    </w:p>
    <w:p w:rsidR="00531E41" w:rsidRPr="0038441F" w:rsidRDefault="00531E41" w:rsidP="00531E41">
      <w:pPr>
        <w:pStyle w:val="3"/>
        <w:spacing w:before="0" w:after="0"/>
        <w:ind w:firstLine="709"/>
        <w:jc w:val="both"/>
        <w:rPr>
          <w:rFonts w:ascii="Times New Roman" w:hAnsi="Times New Roman" w:cs="Times New Roman"/>
          <w:b w:val="0"/>
          <w:sz w:val="24"/>
          <w:szCs w:val="24"/>
        </w:rPr>
      </w:pPr>
      <w:r w:rsidRPr="0038441F">
        <w:rPr>
          <w:rFonts w:ascii="Times New Roman" w:hAnsi="Times New Roman" w:cs="Times New Roman"/>
          <w:b w:val="0"/>
          <w:sz w:val="24"/>
          <w:szCs w:val="24"/>
        </w:rPr>
        <w:t>Определить количество поездок автомобиля-такси за день.</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73"/>
        <w:gridCol w:w="273"/>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r>
              <w:rPr>
                <w:b/>
                <w:bCs/>
                <w:iCs/>
                <w:noProof/>
                <w:spacing w:val="-4"/>
                <w:sz w:val="28"/>
                <w:szCs w:val="28"/>
              </w:rPr>
              <w:pict>
                <v:rect id="_x0000_s1039" style="position:absolute;margin-left:2.7pt;margin-top:9.5pt;width:95pt;height:26.85pt;z-index:251662336;mso-position-horizontal-relative:text;mso-position-vertical-relative:text" stroked="f">
                  <v:fill opacity="0"/>
                  <v:textbox style="mso-next-textbox:#_x0000_s1039">
                    <w:txbxContent>
                      <w:p w:rsidR="00531E41" w:rsidRPr="00673FF3" w:rsidRDefault="00531E41" w:rsidP="00531E41">
                        <w:pPr>
                          <w:rPr>
                            <w:i/>
                          </w:rPr>
                        </w:pPr>
                        <w:r w:rsidRPr="00673FF3">
                          <w:rPr>
                            <w:i/>
                          </w:rPr>
                          <w:t>Дано</w:t>
                        </w:r>
                        <w:r>
                          <w:rPr>
                            <w:i/>
                          </w:rPr>
                          <w:t>:</w:t>
                        </w:r>
                      </w:p>
                    </w:txbxContent>
                  </v:textbox>
                </v:rect>
              </w:pict>
            </w: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r>
              <w:rPr>
                <w:b/>
                <w:bCs/>
                <w:iCs/>
                <w:noProof/>
                <w:spacing w:val="-4"/>
                <w:sz w:val="28"/>
                <w:szCs w:val="28"/>
              </w:rPr>
              <w:pict>
                <v:rect id="_x0000_s1038" style="position:absolute;margin-left:-.25pt;margin-top:9.15pt;width:70pt;height:20.4pt;z-index:251661312;mso-position-horizontal-relative:text;mso-position-vertical-relative:text" stroked="f">
                  <v:fill opacity="0"/>
                  <v:textbox style="mso-next-textbox:#_x0000_s1038">
                    <w:txbxContent>
                      <w:p w:rsidR="00531E41" w:rsidRPr="00673FF3" w:rsidRDefault="00531E41" w:rsidP="00531E41">
                        <w:pPr>
                          <w:rPr>
                            <w:i/>
                          </w:rPr>
                        </w:pPr>
                        <w:r>
                          <w:rPr>
                            <w:i/>
                          </w:rPr>
                          <w:t>Решение:</w:t>
                        </w:r>
                      </w:p>
                    </w:txbxContent>
                  </v:textbox>
                </v:rect>
              </w:pict>
            </w: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r>
              <w:rPr>
                <w:b/>
                <w:bCs/>
                <w:iCs/>
                <w:noProof/>
                <w:spacing w:val="-4"/>
                <w:sz w:val="28"/>
                <w:szCs w:val="28"/>
              </w:rPr>
              <w:pict>
                <v:rect id="_x0000_s1040" style="position:absolute;margin-left:3.1pt;margin-top:9.15pt;width:70pt;height:20.4pt;z-index:251663360;mso-position-horizontal-relative:text;mso-position-vertical-relative:text" stroked="f">
                  <v:fill opacity="0"/>
                  <v:textbox style="mso-next-textbox:#_x0000_s1040">
                    <w:txbxContent>
                      <w:p w:rsidR="00531E41" w:rsidRPr="00673FF3" w:rsidRDefault="00531E41" w:rsidP="00531E41">
                        <w:pPr>
                          <w:rPr>
                            <w:i/>
                          </w:rPr>
                        </w:pPr>
                        <w:r>
                          <w:rPr>
                            <w:i/>
                          </w:rPr>
                          <w:t>Найти:</w:t>
                        </w:r>
                      </w:p>
                    </w:txbxContent>
                  </v:textbox>
                </v:rect>
              </w:pict>
            </w: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bl>
    <w:p w:rsidR="00531E41" w:rsidRPr="0038441F" w:rsidRDefault="00531E41" w:rsidP="00531E41">
      <w:pPr>
        <w:pStyle w:val="2"/>
        <w:rPr>
          <w:rFonts w:ascii="Times New Roman" w:hAnsi="Times New Roman" w:cs="Times New Roman"/>
          <w:i w:val="0"/>
          <w:sz w:val="24"/>
          <w:szCs w:val="24"/>
        </w:rPr>
      </w:pPr>
      <w:r w:rsidRPr="0038441F">
        <w:rPr>
          <w:rFonts w:ascii="Times New Roman" w:hAnsi="Times New Roman" w:cs="Times New Roman"/>
          <w:i w:val="0"/>
          <w:sz w:val="24"/>
          <w:szCs w:val="24"/>
        </w:rPr>
        <w:t>Задача №  2</w:t>
      </w:r>
    </w:p>
    <w:p w:rsidR="00531E41" w:rsidRPr="0038441F" w:rsidRDefault="00531E41" w:rsidP="00531E41">
      <w:pPr>
        <w:pStyle w:val="3"/>
        <w:spacing w:before="0" w:after="0"/>
        <w:ind w:firstLine="709"/>
        <w:jc w:val="both"/>
        <w:rPr>
          <w:rFonts w:ascii="Times New Roman" w:hAnsi="Times New Roman" w:cs="Times New Roman"/>
          <w:b w:val="0"/>
          <w:sz w:val="24"/>
          <w:szCs w:val="24"/>
        </w:rPr>
      </w:pPr>
      <w:r w:rsidRPr="0038441F">
        <w:rPr>
          <w:rFonts w:ascii="Times New Roman" w:hAnsi="Times New Roman" w:cs="Times New Roman"/>
          <w:b w:val="0"/>
          <w:sz w:val="24"/>
          <w:szCs w:val="24"/>
        </w:rPr>
        <w:t xml:space="preserve">Время в наряде 13,5 часов, скорость эксплуатационная </w:t>
      </w:r>
      <w:smartTag w:uri="urn:schemas-microsoft-com:office:smarttags" w:element="metricconverter">
        <w:smartTagPr>
          <w:attr w:name="ProductID" w:val="18 км/ч"/>
        </w:smartTagPr>
        <w:r w:rsidRPr="0038441F">
          <w:rPr>
            <w:rFonts w:ascii="Times New Roman" w:hAnsi="Times New Roman" w:cs="Times New Roman"/>
            <w:b w:val="0"/>
            <w:sz w:val="24"/>
            <w:szCs w:val="24"/>
          </w:rPr>
          <w:t>18 км/ч</w:t>
        </w:r>
      </w:smartTag>
      <w:r w:rsidRPr="0038441F">
        <w:rPr>
          <w:rFonts w:ascii="Times New Roman" w:hAnsi="Times New Roman" w:cs="Times New Roman"/>
          <w:b w:val="0"/>
          <w:sz w:val="24"/>
          <w:szCs w:val="24"/>
        </w:rPr>
        <w:t>, Коэффициент платного пробега 0,75,</w:t>
      </w:r>
    </w:p>
    <w:p w:rsidR="00531E41" w:rsidRPr="0038441F" w:rsidRDefault="00531E41" w:rsidP="00531E41">
      <w:pPr>
        <w:pStyle w:val="3"/>
        <w:spacing w:before="0" w:after="0"/>
        <w:ind w:firstLine="709"/>
        <w:jc w:val="both"/>
        <w:rPr>
          <w:rFonts w:ascii="Times New Roman" w:hAnsi="Times New Roman" w:cs="Times New Roman"/>
          <w:b w:val="0"/>
          <w:sz w:val="24"/>
          <w:szCs w:val="24"/>
        </w:rPr>
      </w:pPr>
      <w:r w:rsidRPr="0038441F">
        <w:rPr>
          <w:rFonts w:ascii="Times New Roman" w:hAnsi="Times New Roman" w:cs="Times New Roman"/>
          <w:b w:val="0"/>
          <w:sz w:val="24"/>
          <w:szCs w:val="24"/>
        </w:rPr>
        <w:t>Рассчитать общий и платный пробег такси за день.</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tblPr>
      <w:tblGrid>
        <w:gridCol w:w="273"/>
        <w:gridCol w:w="273"/>
        <w:gridCol w:w="274"/>
        <w:gridCol w:w="274"/>
        <w:gridCol w:w="274"/>
        <w:gridCol w:w="274"/>
        <w:gridCol w:w="274"/>
        <w:gridCol w:w="274"/>
        <w:gridCol w:w="274"/>
        <w:gridCol w:w="274"/>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gridCol w:w="275"/>
      </w:tblGrid>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r>
              <w:rPr>
                <w:b/>
                <w:bCs/>
                <w:iCs/>
                <w:noProof/>
                <w:spacing w:val="-4"/>
                <w:sz w:val="28"/>
                <w:szCs w:val="28"/>
              </w:rPr>
              <w:pict>
                <v:rect id="_x0000_s1042" style="position:absolute;margin-left:2.7pt;margin-top:9.5pt;width:95pt;height:26.85pt;z-index:251665408;mso-position-horizontal-relative:text;mso-position-vertical-relative:text" stroked="f">
                  <v:fill opacity="0"/>
                  <v:textbox style="mso-next-textbox:#_x0000_s1042">
                    <w:txbxContent>
                      <w:p w:rsidR="00531E41" w:rsidRPr="00673FF3" w:rsidRDefault="00531E41" w:rsidP="00531E41">
                        <w:pPr>
                          <w:rPr>
                            <w:i/>
                          </w:rPr>
                        </w:pPr>
                        <w:r w:rsidRPr="00673FF3">
                          <w:rPr>
                            <w:i/>
                          </w:rPr>
                          <w:t>Дано</w:t>
                        </w:r>
                        <w:r>
                          <w:rPr>
                            <w:i/>
                          </w:rPr>
                          <w:t>:</w:t>
                        </w:r>
                      </w:p>
                    </w:txbxContent>
                  </v:textbox>
                </v:rect>
              </w:pict>
            </w: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r>
              <w:rPr>
                <w:b/>
                <w:bCs/>
                <w:iCs/>
                <w:noProof/>
                <w:spacing w:val="-4"/>
                <w:sz w:val="28"/>
                <w:szCs w:val="28"/>
              </w:rPr>
              <w:pict>
                <v:rect id="_x0000_s1041" style="position:absolute;margin-left:-.25pt;margin-top:9.15pt;width:70pt;height:20.4pt;z-index:251664384;mso-position-horizontal-relative:text;mso-position-vertical-relative:text" stroked="f">
                  <v:fill opacity="0"/>
                  <v:textbox style="mso-next-textbox:#_x0000_s1041">
                    <w:txbxContent>
                      <w:p w:rsidR="00531E41" w:rsidRPr="00673FF3" w:rsidRDefault="00531E41" w:rsidP="00531E41">
                        <w:pPr>
                          <w:rPr>
                            <w:i/>
                          </w:rPr>
                        </w:pPr>
                        <w:r>
                          <w:rPr>
                            <w:i/>
                          </w:rPr>
                          <w:t>Решение:</w:t>
                        </w:r>
                      </w:p>
                    </w:txbxContent>
                  </v:textbox>
                </v:rect>
              </w:pict>
            </w: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r>
              <w:rPr>
                <w:b/>
                <w:bCs/>
                <w:iCs/>
                <w:noProof/>
                <w:spacing w:val="-4"/>
                <w:sz w:val="28"/>
                <w:szCs w:val="28"/>
              </w:rPr>
              <w:pict>
                <v:rect id="_x0000_s1043" style="position:absolute;margin-left:3.1pt;margin-top:9.95pt;width:70pt;height:20.4pt;z-index:251666432;mso-position-horizontal-relative:text;mso-position-vertical-relative:text" stroked="f">
                  <v:fill opacity="0"/>
                  <v:textbox style="mso-next-textbox:#_x0000_s1043">
                    <w:txbxContent>
                      <w:p w:rsidR="00531E41" w:rsidRPr="00673FF3" w:rsidRDefault="00531E41" w:rsidP="00531E41">
                        <w:pPr>
                          <w:rPr>
                            <w:i/>
                          </w:rPr>
                        </w:pPr>
                        <w:r>
                          <w:rPr>
                            <w:i/>
                          </w:rPr>
                          <w:t>Найти:</w:t>
                        </w:r>
                      </w:p>
                    </w:txbxContent>
                  </v:textbox>
                </v:rect>
              </w:pict>
            </w: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r w:rsidR="00531E41" w:rsidRPr="0038441F" w:rsidTr="008B1858">
        <w:trPr>
          <w:trHeight w:hRule="exact" w:val="284"/>
        </w:trPr>
        <w:tc>
          <w:tcPr>
            <w:tcW w:w="273" w:type="dxa"/>
          </w:tcPr>
          <w:p w:rsidR="00531E41" w:rsidRPr="0038441F" w:rsidRDefault="00531E41" w:rsidP="008B1858">
            <w:pPr>
              <w:spacing w:line="518" w:lineRule="exact"/>
              <w:ind w:right="21"/>
              <w:rPr>
                <w:b/>
                <w:bCs/>
                <w:iCs/>
                <w:spacing w:val="-4"/>
                <w:sz w:val="28"/>
                <w:szCs w:val="28"/>
              </w:rPr>
            </w:pPr>
          </w:p>
        </w:tc>
        <w:tc>
          <w:tcPr>
            <w:tcW w:w="273"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4"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c>
          <w:tcPr>
            <w:tcW w:w="275" w:type="dxa"/>
          </w:tcPr>
          <w:p w:rsidR="00531E41" w:rsidRPr="0038441F" w:rsidRDefault="00531E41" w:rsidP="008B1858">
            <w:pPr>
              <w:spacing w:line="518" w:lineRule="exact"/>
              <w:ind w:right="21"/>
              <w:rPr>
                <w:b/>
                <w:bCs/>
                <w:iCs/>
                <w:spacing w:val="-4"/>
                <w:sz w:val="28"/>
                <w:szCs w:val="28"/>
              </w:rPr>
            </w:pPr>
          </w:p>
        </w:tc>
      </w:tr>
    </w:tbl>
    <w:p w:rsidR="00531E41" w:rsidRPr="0038441F" w:rsidRDefault="00531E41" w:rsidP="00531E41">
      <w:pPr>
        <w:rPr>
          <w:b/>
        </w:rPr>
      </w:pPr>
      <w:r w:rsidRPr="0038441F">
        <w:rPr>
          <w:b/>
        </w:rPr>
        <w:t>3. Ответить на вопросы теста:</w:t>
      </w:r>
    </w:p>
    <w:p w:rsidR="00531E41" w:rsidRPr="0038441F" w:rsidRDefault="00531E41" w:rsidP="00531E41">
      <w:pPr>
        <w:rPr>
          <w:i/>
          <w:sz w:val="22"/>
          <w:szCs w:val="22"/>
        </w:rPr>
      </w:pPr>
      <w:r w:rsidRPr="0038441F">
        <w:rPr>
          <w:i/>
          <w:sz w:val="22"/>
          <w:szCs w:val="22"/>
        </w:rPr>
        <w:t>Дополнить</w:t>
      </w:r>
    </w:p>
    <w:p w:rsidR="00531E41" w:rsidRPr="0038441F" w:rsidRDefault="00531E41" w:rsidP="00531E41">
      <w:r w:rsidRPr="0038441F">
        <w:t>1. ТЕХНОЛОГИЧЕСКИЕ ФОРМЫ ИСПОЛЬЗОВАНИЯ ЛЕГКОВЫХ АВТОМОБИЛЕЙ</w:t>
      </w:r>
    </w:p>
    <w:p w:rsidR="00531E41" w:rsidRPr="0038441F" w:rsidRDefault="00531E41" w:rsidP="003B7020">
      <w:pPr>
        <w:numPr>
          <w:ilvl w:val="0"/>
          <w:numId w:val="5"/>
        </w:numPr>
      </w:pPr>
      <w:r w:rsidRPr="0038441F">
        <w:t>Предоставление автомобилей по заказу</w:t>
      </w:r>
    </w:p>
    <w:p w:rsidR="00531E41" w:rsidRPr="0038441F" w:rsidRDefault="00531E41" w:rsidP="003B7020">
      <w:pPr>
        <w:numPr>
          <w:ilvl w:val="0"/>
          <w:numId w:val="5"/>
        </w:numPr>
      </w:pPr>
      <w:r w:rsidRPr="0038441F">
        <w:t>Эксплуатация служебных автомобилей</w:t>
      </w:r>
    </w:p>
    <w:p w:rsidR="00531E41" w:rsidRPr="0038441F" w:rsidRDefault="00531E41" w:rsidP="003B7020">
      <w:pPr>
        <w:numPr>
          <w:ilvl w:val="0"/>
          <w:numId w:val="5"/>
        </w:numPr>
      </w:pPr>
      <w:r w:rsidRPr="0038441F">
        <w:t>Прокат автомобилей</w:t>
      </w:r>
    </w:p>
    <w:p w:rsidR="00531E41" w:rsidRPr="0038441F" w:rsidRDefault="00531E41" w:rsidP="003B7020">
      <w:pPr>
        <w:numPr>
          <w:ilvl w:val="0"/>
          <w:numId w:val="5"/>
        </w:numPr>
      </w:pPr>
      <w:r w:rsidRPr="0038441F">
        <w:t>______________</w:t>
      </w:r>
    </w:p>
    <w:p w:rsidR="00531E41" w:rsidRPr="0038441F" w:rsidRDefault="00531E41" w:rsidP="00531E41">
      <w:pPr>
        <w:rPr>
          <w:i/>
          <w:sz w:val="22"/>
          <w:szCs w:val="22"/>
        </w:rPr>
      </w:pPr>
      <w:r w:rsidRPr="0038441F">
        <w:rPr>
          <w:i/>
          <w:sz w:val="22"/>
          <w:szCs w:val="22"/>
        </w:rPr>
        <w:t>Дополнить</w:t>
      </w:r>
    </w:p>
    <w:p w:rsidR="00531E41" w:rsidRPr="0038441F" w:rsidRDefault="00531E41" w:rsidP="00531E41">
      <w:r w:rsidRPr="0038441F">
        <w:t>2. АВТОМОБИЛИ-ТАКСИ ДОЛЖНЫ БЫТЬ ОБОРУДОВАНЫ_____________ ,  ИМЕТЬ ОПОЗНАВАТЕЛЬНЫЕ ЗНАКИ «ТАКСИ» И СООТВЕТСТВУЮЩЕЕ ЦВЕТОГРАФИЧЕСКОЕ ОФОРМЛЕНИЕ</w:t>
      </w:r>
    </w:p>
    <w:p w:rsidR="00531E41" w:rsidRPr="0038441F" w:rsidRDefault="00531E41" w:rsidP="00531E41">
      <w:pPr>
        <w:rPr>
          <w:i/>
          <w:sz w:val="22"/>
          <w:szCs w:val="22"/>
        </w:rPr>
      </w:pPr>
      <w:r w:rsidRPr="0038441F">
        <w:rPr>
          <w:i/>
          <w:sz w:val="22"/>
          <w:szCs w:val="22"/>
        </w:rPr>
        <w:t>Дополнить</w:t>
      </w:r>
    </w:p>
    <w:p w:rsidR="00531E41" w:rsidRPr="0038441F" w:rsidRDefault="00531E41" w:rsidP="00531E41">
      <w:r w:rsidRPr="0038441F">
        <w:t>3. ПРИМЕНЯЮТСЯ ТРИ ОСНОВНЫХ СПОСОБА НАЙМА АВТОМОБИЛЕЙ-ТАКСИ:</w:t>
      </w:r>
    </w:p>
    <w:p w:rsidR="00531E41" w:rsidRPr="0038441F" w:rsidRDefault="00531E41" w:rsidP="00531E41">
      <w:r w:rsidRPr="0038441F">
        <w:t>НА УЛИЦЕ, НА СТОЯНКЕ, _______________</w:t>
      </w:r>
    </w:p>
    <w:p w:rsidR="00531E41" w:rsidRPr="0038441F" w:rsidRDefault="00531E41" w:rsidP="00531E41">
      <w:pPr>
        <w:rPr>
          <w:i/>
          <w:sz w:val="22"/>
          <w:szCs w:val="22"/>
        </w:rPr>
      </w:pPr>
      <w:r w:rsidRPr="0038441F">
        <w:rPr>
          <w:i/>
          <w:sz w:val="22"/>
          <w:szCs w:val="22"/>
        </w:rPr>
        <w:lastRenderedPageBreak/>
        <w:t>Дополнить</w:t>
      </w:r>
    </w:p>
    <w:p w:rsidR="00531E41" w:rsidRPr="0038441F" w:rsidRDefault="00531E41" w:rsidP="00531E41">
      <w:r w:rsidRPr="0038441F">
        <w:t>4. С ТЕХНОЛОГИЧЕСКОЙ ТОЧКИ ЗРЕНИЯ ЛЕГКОВЫЕ АВТОМОБИЛИ ПРЕДНАЗНАЧЕНЫ ДЛЯ РЕАЛИЗАЦИИ _____________ МЕТОДА ТРАНСПОРТНОГО ОБСЛУЖИВАНИЯ, ПОЗВОЛЯЮЩЕГО ДОСТАВИТЬ ПАССАЖИРА БУКВАЛЬНО «ОТ ДВЕРИ ДО ДВЕРИ»</w:t>
      </w:r>
    </w:p>
    <w:p w:rsidR="00531E41" w:rsidRPr="0038441F" w:rsidRDefault="00531E41" w:rsidP="00531E41">
      <w:pPr>
        <w:rPr>
          <w:i/>
          <w:sz w:val="22"/>
          <w:szCs w:val="22"/>
        </w:rPr>
      </w:pPr>
      <w:r w:rsidRPr="0038441F">
        <w:rPr>
          <w:i/>
          <w:sz w:val="22"/>
          <w:szCs w:val="22"/>
        </w:rPr>
        <w:t>Дополнить</w:t>
      </w:r>
    </w:p>
    <w:p w:rsidR="00531E41" w:rsidRPr="0038441F" w:rsidRDefault="00531E41" w:rsidP="00531E41">
      <w:r w:rsidRPr="0038441F">
        <w:t>5. ТЕХНОЛОГИЯ ТАКСОМОТОРНЫХ ПЕРЕВОЗОК ПРЕДУСМАТРИВАЕТ РАЗЛИЧНЫЕ ФОРМЫ РАБОТЫ НА ЛИНИИ, ПРИМЕНЕНИЕ КОТОРЫХ ОБУСЛОВЛЕНО СПОСОБОМ _______ АВТОМОБИЛЯ ТАКСИ</w:t>
      </w:r>
    </w:p>
    <w:p w:rsidR="00531E41" w:rsidRPr="0038441F" w:rsidRDefault="00531E41" w:rsidP="00531E41">
      <w:pPr>
        <w:rPr>
          <w:i/>
          <w:sz w:val="22"/>
          <w:szCs w:val="22"/>
        </w:rPr>
      </w:pPr>
      <w:r w:rsidRPr="0038441F">
        <w:rPr>
          <w:i/>
          <w:sz w:val="22"/>
          <w:szCs w:val="22"/>
        </w:rPr>
        <w:t>Дополнить</w:t>
      </w:r>
    </w:p>
    <w:p w:rsidR="00531E41" w:rsidRPr="0038441F" w:rsidRDefault="00531E41" w:rsidP="00531E41">
      <w:pPr>
        <w:rPr>
          <w:b/>
        </w:rPr>
      </w:pPr>
      <w:r w:rsidRPr="0038441F">
        <w:t>6. РАСЧЕТ ЗА ПОЕЗДКИ ОСУЩЕСТВЛЯЮТСЯ ПО ЗАРАНЕЕ УСТАНОВЛЕННЫМ ТАРИФАМ НА ОСНОВЕ ПОКАЗАНИЙ _______________</w:t>
      </w:r>
    </w:p>
    <w:p w:rsidR="00DE3D00" w:rsidRDefault="00DE3D00" w:rsidP="00531E41"/>
    <w:p w:rsidR="00DE3D00" w:rsidRDefault="00DE3D00" w:rsidP="00531E41"/>
    <w:p w:rsidR="00C80604" w:rsidRDefault="00C80604" w:rsidP="00531E41"/>
    <w:p w:rsidR="00DE3D00" w:rsidRDefault="00DE3D00" w:rsidP="00DE3D00">
      <w:pPr>
        <w:jc w:val="center"/>
        <w:rPr>
          <w:b/>
          <w:u w:val="single"/>
        </w:rPr>
      </w:pPr>
      <w:r w:rsidRPr="00DE3D00">
        <w:rPr>
          <w:b/>
          <w:u w:val="single"/>
        </w:rPr>
        <w:t>Практическая работа № 16.</w:t>
      </w:r>
    </w:p>
    <w:p w:rsidR="00DE3D00" w:rsidRDefault="00DE3D00" w:rsidP="00DE3D00">
      <w:pPr>
        <w:jc w:val="center"/>
        <w:rPr>
          <w:b/>
          <w:u w:val="single"/>
        </w:rPr>
      </w:pPr>
      <w:r w:rsidRPr="00DE3D00">
        <w:rPr>
          <w:b/>
          <w:u w:val="single"/>
        </w:rPr>
        <w:t>Определение стоимости проезда на пригородных и междугородных маршрутах</w:t>
      </w:r>
      <w:r>
        <w:rPr>
          <w:b/>
          <w:u w:val="single"/>
        </w:rPr>
        <w:t>.</w:t>
      </w:r>
    </w:p>
    <w:p w:rsidR="00DE3D00" w:rsidRPr="00DE3D00" w:rsidRDefault="00DE3D00" w:rsidP="00DE3D00">
      <w:pPr>
        <w:jc w:val="center"/>
        <w:rPr>
          <w:b/>
          <w:u w:val="single"/>
        </w:rPr>
      </w:pPr>
    </w:p>
    <w:p w:rsidR="00DE3D00" w:rsidRPr="0038441F" w:rsidRDefault="00DE3D00" w:rsidP="00DE3D00">
      <w:r w:rsidRPr="00DE3D00">
        <w:rPr>
          <w:b/>
        </w:rPr>
        <w:t>Цель:</w:t>
      </w:r>
      <w:r>
        <w:t xml:space="preserve"> ознакомиться</w:t>
      </w:r>
      <w:r w:rsidRPr="0038441F">
        <w:t>,  как устанавливаются и классифицируются тарифы по видам сообщений</w:t>
      </w:r>
    </w:p>
    <w:p w:rsidR="00DE3D00" w:rsidRDefault="00DE3D00" w:rsidP="00DE3D00">
      <w:r w:rsidRPr="0038441F">
        <w:t>уметь определять стоимость проезда и составлять таблицы стоимости проезда для пригородных маршрутов</w:t>
      </w:r>
    </w:p>
    <w:p w:rsidR="00DE3D00" w:rsidRPr="0038441F" w:rsidRDefault="00DE3D00" w:rsidP="00DE3D00"/>
    <w:p w:rsidR="00DE3D00" w:rsidRPr="00DE3D00" w:rsidRDefault="00DE3D00" w:rsidP="00DE3D00">
      <w:pPr>
        <w:rPr>
          <w:b/>
        </w:rPr>
      </w:pPr>
      <w:r w:rsidRPr="00DE3D00">
        <w:rPr>
          <w:b/>
        </w:rPr>
        <w:t>Задание:</w:t>
      </w:r>
    </w:p>
    <w:p w:rsidR="00DE3D00" w:rsidRPr="0038441F" w:rsidRDefault="00DE3D00" w:rsidP="00DE3D00">
      <w:pPr>
        <w:rPr>
          <w:b/>
        </w:rPr>
      </w:pPr>
      <w:r w:rsidRPr="0038441F">
        <w:rPr>
          <w:b/>
        </w:rPr>
        <w:t>1. Ответить на вопросы:</w:t>
      </w:r>
    </w:p>
    <w:p w:rsidR="00DE3D00" w:rsidRPr="0038441F" w:rsidRDefault="00DE3D00" w:rsidP="00DE3D00">
      <w:r w:rsidRPr="0038441F">
        <w:t>1.1. Что называется тарифом</w:t>
      </w:r>
    </w:p>
    <w:p w:rsidR="00DE3D00" w:rsidRPr="0038441F" w:rsidRDefault="00DE3D00" w:rsidP="00DE3D00">
      <w:r w:rsidRPr="0038441F">
        <w:t>1.2. По каким признакам классифицируются тарифы</w:t>
      </w:r>
    </w:p>
    <w:p w:rsidR="00DE3D00" w:rsidRPr="0038441F" w:rsidRDefault="00DE3D00" w:rsidP="00DE3D00">
      <w:r w:rsidRPr="0038441F">
        <w:t>1.3. Правила исчисления платы за проезд по видам сообщений</w:t>
      </w:r>
    </w:p>
    <w:p w:rsidR="00DE3D00" w:rsidRPr="0038441F" w:rsidRDefault="00DE3D00" w:rsidP="00DE3D00">
      <w:pPr>
        <w:rPr>
          <w:b/>
        </w:rPr>
      </w:pPr>
      <w:r w:rsidRPr="0038441F">
        <w:rPr>
          <w:b/>
        </w:rPr>
        <w:t>2. Выполнить задание:</w:t>
      </w:r>
    </w:p>
    <w:p w:rsidR="00DE3D00" w:rsidRPr="0038441F" w:rsidRDefault="00DE3D00" w:rsidP="00DE3D00">
      <w:pPr>
        <w:ind w:firstLine="700"/>
      </w:pPr>
      <w:r w:rsidRPr="0038441F">
        <w:t>Составить таблицу стоимости проезда на пригородном маршруте</w:t>
      </w:r>
    </w:p>
    <w:p w:rsidR="00DE3D00" w:rsidRPr="0038441F" w:rsidRDefault="00DE3D00" w:rsidP="00DE3D00">
      <w:pPr>
        <w:jc w:val="center"/>
        <w:rPr>
          <w:b/>
        </w:rPr>
      </w:pPr>
      <w:r w:rsidRPr="0038441F">
        <w:rPr>
          <w:b/>
        </w:rPr>
        <w:t>Акт замера протяженности маршрута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DE3D00" w:rsidRPr="0038441F" w:rsidTr="008B1858">
        <w:tc>
          <w:tcPr>
            <w:tcW w:w="4785" w:type="dxa"/>
            <w:tcBorders>
              <w:top w:val="single" w:sz="4" w:space="0" w:color="auto"/>
              <w:left w:val="single" w:sz="4" w:space="0" w:color="auto"/>
              <w:bottom w:val="single" w:sz="4" w:space="0" w:color="auto"/>
              <w:right w:val="single" w:sz="4" w:space="0" w:color="auto"/>
            </w:tcBorders>
          </w:tcPr>
          <w:p w:rsidR="00DE3D00" w:rsidRPr="0038441F" w:rsidRDefault="00DE3D00" w:rsidP="008B1858">
            <w:pPr>
              <w:rPr>
                <w:b/>
              </w:rPr>
            </w:pPr>
            <w:r w:rsidRPr="0038441F">
              <w:rPr>
                <w:b/>
              </w:rPr>
              <w:t>Наименование  остановочных пунктов</w:t>
            </w:r>
          </w:p>
        </w:tc>
        <w:tc>
          <w:tcPr>
            <w:tcW w:w="4786" w:type="dxa"/>
            <w:tcBorders>
              <w:top w:val="single" w:sz="4" w:space="0" w:color="auto"/>
              <w:left w:val="single" w:sz="4" w:space="0" w:color="auto"/>
              <w:bottom w:val="single" w:sz="4" w:space="0" w:color="auto"/>
              <w:right w:val="single" w:sz="4" w:space="0" w:color="auto"/>
            </w:tcBorders>
          </w:tcPr>
          <w:p w:rsidR="00DE3D00" w:rsidRPr="0038441F" w:rsidRDefault="00DE3D00" w:rsidP="008B1858">
            <w:pPr>
              <w:jc w:val="center"/>
              <w:rPr>
                <w:b/>
              </w:rPr>
            </w:pPr>
            <w:r w:rsidRPr="0038441F">
              <w:rPr>
                <w:b/>
              </w:rPr>
              <w:t>Показания спидометра</w:t>
            </w:r>
          </w:p>
        </w:tc>
      </w:tr>
      <w:tr w:rsidR="00DE3D00" w:rsidRPr="0038441F" w:rsidTr="008B1858">
        <w:tc>
          <w:tcPr>
            <w:tcW w:w="4785" w:type="dxa"/>
            <w:tcBorders>
              <w:top w:val="single" w:sz="4" w:space="0" w:color="auto"/>
              <w:left w:val="single" w:sz="4" w:space="0" w:color="auto"/>
              <w:bottom w:val="single" w:sz="4" w:space="0" w:color="auto"/>
              <w:right w:val="single" w:sz="4" w:space="0" w:color="auto"/>
            </w:tcBorders>
          </w:tcPr>
          <w:p w:rsidR="00DE3D00" w:rsidRPr="0038441F" w:rsidRDefault="00DE3D00" w:rsidP="008B1858"/>
        </w:tc>
        <w:tc>
          <w:tcPr>
            <w:tcW w:w="4786" w:type="dxa"/>
            <w:tcBorders>
              <w:top w:val="single" w:sz="4" w:space="0" w:color="auto"/>
              <w:left w:val="single" w:sz="4" w:space="0" w:color="auto"/>
              <w:bottom w:val="single" w:sz="4" w:space="0" w:color="auto"/>
              <w:right w:val="single" w:sz="4" w:space="0" w:color="auto"/>
            </w:tcBorders>
          </w:tcPr>
          <w:p w:rsidR="00DE3D00" w:rsidRPr="0038441F" w:rsidRDefault="00DE3D00" w:rsidP="008B1858">
            <w:pPr>
              <w:jc w:val="center"/>
            </w:pPr>
            <w:r w:rsidRPr="0038441F">
              <w:t>812,2</w:t>
            </w:r>
          </w:p>
        </w:tc>
      </w:tr>
      <w:tr w:rsidR="00DE3D00" w:rsidRPr="0038441F" w:rsidTr="008B1858">
        <w:tc>
          <w:tcPr>
            <w:tcW w:w="4785" w:type="dxa"/>
            <w:tcBorders>
              <w:top w:val="single" w:sz="4" w:space="0" w:color="auto"/>
              <w:left w:val="single" w:sz="4" w:space="0" w:color="auto"/>
              <w:bottom w:val="single" w:sz="4" w:space="0" w:color="auto"/>
              <w:right w:val="single" w:sz="4" w:space="0" w:color="auto"/>
            </w:tcBorders>
          </w:tcPr>
          <w:p w:rsidR="00DE3D00" w:rsidRPr="0038441F" w:rsidRDefault="00DE3D00" w:rsidP="008B1858"/>
        </w:tc>
        <w:tc>
          <w:tcPr>
            <w:tcW w:w="4786" w:type="dxa"/>
            <w:tcBorders>
              <w:top w:val="single" w:sz="4" w:space="0" w:color="auto"/>
              <w:left w:val="single" w:sz="4" w:space="0" w:color="auto"/>
              <w:bottom w:val="single" w:sz="4" w:space="0" w:color="auto"/>
              <w:right w:val="single" w:sz="4" w:space="0" w:color="auto"/>
            </w:tcBorders>
          </w:tcPr>
          <w:p w:rsidR="00DE3D00" w:rsidRPr="0038441F" w:rsidRDefault="00DE3D00" w:rsidP="008B1858">
            <w:pPr>
              <w:jc w:val="center"/>
            </w:pPr>
            <w:r w:rsidRPr="0038441F">
              <w:t>816,2</w:t>
            </w:r>
          </w:p>
        </w:tc>
      </w:tr>
      <w:tr w:rsidR="00DE3D00" w:rsidRPr="0038441F" w:rsidTr="008B1858">
        <w:tc>
          <w:tcPr>
            <w:tcW w:w="4785" w:type="dxa"/>
            <w:tcBorders>
              <w:top w:val="single" w:sz="4" w:space="0" w:color="auto"/>
              <w:left w:val="single" w:sz="4" w:space="0" w:color="auto"/>
              <w:bottom w:val="single" w:sz="4" w:space="0" w:color="auto"/>
              <w:right w:val="single" w:sz="4" w:space="0" w:color="auto"/>
            </w:tcBorders>
          </w:tcPr>
          <w:p w:rsidR="00DE3D00" w:rsidRPr="0038441F" w:rsidRDefault="00DE3D00" w:rsidP="008B1858"/>
        </w:tc>
        <w:tc>
          <w:tcPr>
            <w:tcW w:w="4786" w:type="dxa"/>
            <w:tcBorders>
              <w:top w:val="single" w:sz="4" w:space="0" w:color="auto"/>
              <w:left w:val="single" w:sz="4" w:space="0" w:color="auto"/>
              <w:bottom w:val="single" w:sz="4" w:space="0" w:color="auto"/>
              <w:right w:val="single" w:sz="4" w:space="0" w:color="auto"/>
            </w:tcBorders>
          </w:tcPr>
          <w:p w:rsidR="00DE3D00" w:rsidRPr="0038441F" w:rsidRDefault="00DE3D00" w:rsidP="008B1858">
            <w:pPr>
              <w:jc w:val="center"/>
            </w:pPr>
            <w:r w:rsidRPr="0038441F">
              <w:t>828,2</w:t>
            </w:r>
          </w:p>
        </w:tc>
      </w:tr>
      <w:tr w:rsidR="00DE3D00" w:rsidRPr="0038441F" w:rsidTr="008B1858">
        <w:tc>
          <w:tcPr>
            <w:tcW w:w="4785" w:type="dxa"/>
            <w:tcBorders>
              <w:top w:val="single" w:sz="4" w:space="0" w:color="auto"/>
              <w:left w:val="single" w:sz="4" w:space="0" w:color="auto"/>
              <w:bottom w:val="single" w:sz="4" w:space="0" w:color="auto"/>
              <w:right w:val="single" w:sz="4" w:space="0" w:color="auto"/>
            </w:tcBorders>
          </w:tcPr>
          <w:p w:rsidR="00DE3D00" w:rsidRPr="0038441F" w:rsidRDefault="00DE3D00" w:rsidP="008B1858"/>
        </w:tc>
        <w:tc>
          <w:tcPr>
            <w:tcW w:w="4786" w:type="dxa"/>
            <w:tcBorders>
              <w:top w:val="single" w:sz="4" w:space="0" w:color="auto"/>
              <w:left w:val="single" w:sz="4" w:space="0" w:color="auto"/>
              <w:bottom w:val="single" w:sz="4" w:space="0" w:color="auto"/>
              <w:right w:val="single" w:sz="4" w:space="0" w:color="auto"/>
            </w:tcBorders>
          </w:tcPr>
          <w:p w:rsidR="00DE3D00" w:rsidRPr="0038441F" w:rsidRDefault="00DE3D00" w:rsidP="008B1858">
            <w:pPr>
              <w:jc w:val="center"/>
            </w:pPr>
            <w:r w:rsidRPr="0038441F">
              <w:t>832,2</w:t>
            </w:r>
          </w:p>
        </w:tc>
      </w:tr>
      <w:tr w:rsidR="00DE3D00" w:rsidRPr="0038441F" w:rsidTr="008B1858">
        <w:tc>
          <w:tcPr>
            <w:tcW w:w="4785" w:type="dxa"/>
            <w:tcBorders>
              <w:top w:val="single" w:sz="4" w:space="0" w:color="auto"/>
              <w:left w:val="single" w:sz="4" w:space="0" w:color="auto"/>
              <w:bottom w:val="single" w:sz="4" w:space="0" w:color="auto"/>
              <w:right w:val="single" w:sz="4" w:space="0" w:color="auto"/>
            </w:tcBorders>
          </w:tcPr>
          <w:p w:rsidR="00DE3D00" w:rsidRPr="0038441F" w:rsidRDefault="00DE3D00" w:rsidP="008B1858"/>
        </w:tc>
        <w:tc>
          <w:tcPr>
            <w:tcW w:w="4786" w:type="dxa"/>
            <w:tcBorders>
              <w:top w:val="single" w:sz="4" w:space="0" w:color="auto"/>
              <w:left w:val="single" w:sz="4" w:space="0" w:color="auto"/>
              <w:bottom w:val="single" w:sz="4" w:space="0" w:color="auto"/>
              <w:right w:val="single" w:sz="4" w:space="0" w:color="auto"/>
            </w:tcBorders>
          </w:tcPr>
          <w:p w:rsidR="00DE3D00" w:rsidRPr="0038441F" w:rsidRDefault="00DE3D00" w:rsidP="008B1858">
            <w:pPr>
              <w:jc w:val="center"/>
            </w:pPr>
            <w:r w:rsidRPr="0038441F">
              <w:t>840,2</w:t>
            </w:r>
          </w:p>
        </w:tc>
      </w:tr>
      <w:tr w:rsidR="00DE3D00" w:rsidRPr="0038441F" w:rsidTr="008B1858">
        <w:tc>
          <w:tcPr>
            <w:tcW w:w="4785" w:type="dxa"/>
            <w:tcBorders>
              <w:top w:val="single" w:sz="4" w:space="0" w:color="auto"/>
              <w:left w:val="single" w:sz="4" w:space="0" w:color="auto"/>
              <w:bottom w:val="single" w:sz="4" w:space="0" w:color="auto"/>
              <w:right w:val="single" w:sz="4" w:space="0" w:color="auto"/>
            </w:tcBorders>
          </w:tcPr>
          <w:p w:rsidR="00DE3D00" w:rsidRPr="0038441F" w:rsidRDefault="00DE3D00" w:rsidP="008B1858"/>
        </w:tc>
        <w:tc>
          <w:tcPr>
            <w:tcW w:w="4786" w:type="dxa"/>
            <w:tcBorders>
              <w:top w:val="single" w:sz="4" w:space="0" w:color="auto"/>
              <w:left w:val="single" w:sz="4" w:space="0" w:color="auto"/>
              <w:bottom w:val="single" w:sz="4" w:space="0" w:color="auto"/>
              <w:right w:val="single" w:sz="4" w:space="0" w:color="auto"/>
            </w:tcBorders>
          </w:tcPr>
          <w:p w:rsidR="00DE3D00" w:rsidRPr="0038441F" w:rsidRDefault="00DE3D00" w:rsidP="008B1858">
            <w:pPr>
              <w:jc w:val="center"/>
            </w:pPr>
            <w:r w:rsidRPr="0038441F">
              <w:t>843,2</w:t>
            </w:r>
          </w:p>
        </w:tc>
      </w:tr>
      <w:tr w:rsidR="00DE3D00" w:rsidRPr="0038441F" w:rsidTr="008B1858">
        <w:tc>
          <w:tcPr>
            <w:tcW w:w="4785" w:type="dxa"/>
            <w:tcBorders>
              <w:top w:val="single" w:sz="4" w:space="0" w:color="auto"/>
              <w:left w:val="single" w:sz="4" w:space="0" w:color="auto"/>
              <w:bottom w:val="single" w:sz="4" w:space="0" w:color="auto"/>
              <w:right w:val="single" w:sz="4" w:space="0" w:color="auto"/>
            </w:tcBorders>
          </w:tcPr>
          <w:p w:rsidR="00DE3D00" w:rsidRPr="0038441F" w:rsidRDefault="00DE3D00" w:rsidP="008B1858"/>
        </w:tc>
        <w:tc>
          <w:tcPr>
            <w:tcW w:w="4786" w:type="dxa"/>
            <w:tcBorders>
              <w:top w:val="single" w:sz="4" w:space="0" w:color="auto"/>
              <w:left w:val="single" w:sz="4" w:space="0" w:color="auto"/>
              <w:bottom w:val="single" w:sz="4" w:space="0" w:color="auto"/>
              <w:right w:val="single" w:sz="4" w:space="0" w:color="auto"/>
            </w:tcBorders>
          </w:tcPr>
          <w:p w:rsidR="00DE3D00" w:rsidRPr="0038441F" w:rsidRDefault="00DE3D00" w:rsidP="008B1858">
            <w:pPr>
              <w:jc w:val="center"/>
            </w:pPr>
            <w:r w:rsidRPr="0038441F">
              <w:t>849,2</w:t>
            </w:r>
          </w:p>
        </w:tc>
      </w:tr>
    </w:tbl>
    <w:p w:rsidR="00DE3D00" w:rsidRPr="0038441F" w:rsidRDefault="00DE3D00" w:rsidP="00DE3D00">
      <w:r w:rsidRPr="0038441F">
        <w:t>2.1. Определить длину перегона между парой остановочных пунктов (расчеты занести в таблицу)</w:t>
      </w:r>
    </w:p>
    <w:tbl>
      <w:tblPr>
        <w:tblW w:w="9284" w:type="dxa"/>
        <w:tblInd w:w="88" w:type="dxa"/>
        <w:tblLook w:val="0000"/>
      </w:tblPr>
      <w:tblGrid>
        <w:gridCol w:w="3720"/>
        <w:gridCol w:w="3136"/>
        <w:gridCol w:w="2428"/>
      </w:tblGrid>
      <w:tr w:rsidR="00DE3D00" w:rsidRPr="0038441F" w:rsidTr="008B1858">
        <w:trPr>
          <w:trHeight w:val="640"/>
        </w:trPr>
        <w:tc>
          <w:tcPr>
            <w:tcW w:w="3720" w:type="dxa"/>
            <w:tcBorders>
              <w:top w:val="single" w:sz="4" w:space="0" w:color="auto"/>
              <w:left w:val="single" w:sz="4" w:space="0" w:color="auto"/>
              <w:bottom w:val="single" w:sz="4" w:space="0" w:color="auto"/>
              <w:right w:val="single" w:sz="4" w:space="0" w:color="auto"/>
            </w:tcBorders>
            <w:shd w:val="clear" w:color="auto" w:fill="auto"/>
          </w:tcPr>
          <w:p w:rsidR="00DE3D00" w:rsidRPr="0038441F" w:rsidRDefault="00DE3D00" w:rsidP="008B1858">
            <w:pPr>
              <w:jc w:val="center"/>
              <w:rPr>
                <w:b/>
              </w:rPr>
            </w:pPr>
            <w:r w:rsidRPr="0038441F">
              <w:rPr>
                <w:b/>
              </w:rPr>
              <w:t>Наименование  остановочных пунктов</w:t>
            </w:r>
          </w:p>
        </w:tc>
        <w:tc>
          <w:tcPr>
            <w:tcW w:w="3136" w:type="dxa"/>
            <w:tcBorders>
              <w:top w:val="single" w:sz="4" w:space="0" w:color="auto"/>
              <w:left w:val="nil"/>
              <w:bottom w:val="single" w:sz="4" w:space="0" w:color="auto"/>
              <w:right w:val="single" w:sz="4" w:space="0" w:color="auto"/>
            </w:tcBorders>
            <w:shd w:val="clear" w:color="auto" w:fill="auto"/>
          </w:tcPr>
          <w:p w:rsidR="00DE3D00" w:rsidRPr="0038441F" w:rsidRDefault="00DE3D00" w:rsidP="008B1858">
            <w:pPr>
              <w:jc w:val="center"/>
              <w:rPr>
                <w:b/>
              </w:rPr>
            </w:pPr>
            <w:r w:rsidRPr="0038441F">
              <w:rPr>
                <w:b/>
              </w:rPr>
              <w:t>Показания спидометра</w:t>
            </w:r>
          </w:p>
        </w:tc>
        <w:tc>
          <w:tcPr>
            <w:tcW w:w="2428" w:type="dxa"/>
            <w:tcBorders>
              <w:top w:val="single" w:sz="4" w:space="0" w:color="auto"/>
              <w:left w:val="nil"/>
              <w:bottom w:val="single" w:sz="4" w:space="0" w:color="auto"/>
              <w:right w:val="single" w:sz="4" w:space="0" w:color="auto"/>
            </w:tcBorders>
            <w:shd w:val="clear" w:color="auto" w:fill="auto"/>
          </w:tcPr>
          <w:p w:rsidR="00DE3D00" w:rsidRPr="0038441F" w:rsidRDefault="00DE3D00" w:rsidP="008B1858">
            <w:pPr>
              <w:jc w:val="center"/>
              <w:rPr>
                <w:b/>
              </w:rPr>
            </w:pPr>
            <w:r w:rsidRPr="0038441F">
              <w:rPr>
                <w:b/>
              </w:rPr>
              <w:t>Длина перегона</w:t>
            </w:r>
          </w:p>
        </w:tc>
      </w:tr>
      <w:tr w:rsidR="00DE3D00" w:rsidRPr="0038441F" w:rsidTr="008B1858">
        <w:trPr>
          <w:trHeight w:val="315"/>
        </w:trPr>
        <w:tc>
          <w:tcPr>
            <w:tcW w:w="3720" w:type="dxa"/>
            <w:tcBorders>
              <w:top w:val="nil"/>
              <w:left w:val="single" w:sz="4" w:space="0" w:color="auto"/>
              <w:bottom w:val="single" w:sz="4" w:space="0" w:color="auto"/>
              <w:right w:val="single" w:sz="4" w:space="0" w:color="auto"/>
            </w:tcBorders>
            <w:shd w:val="clear" w:color="auto" w:fill="auto"/>
          </w:tcPr>
          <w:p w:rsidR="00DE3D00" w:rsidRPr="0038441F" w:rsidRDefault="00DE3D00" w:rsidP="008B1858"/>
        </w:tc>
        <w:tc>
          <w:tcPr>
            <w:tcW w:w="3136" w:type="dxa"/>
            <w:tcBorders>
              <w:top w:val="nil"/>
              <w:left w:val="nil"/>
              <w:bottom w:val="single" w:sz="4" w:space="0" w:color="auto"/>
              <w:right w:val="single" w:sz="4" w:space="0" w:color="auto"/>
            </w:tcBorders>
            <w:shd w:val="clear" w:color="auto" w:fill="auto"/>
          </w:tcPr>
          <w:p w:rsidR="00DE3D00" w:rsidRPr="0038441F" w:rsidRDefault="00DE3D00" w:rsidP="008B1858">
            <w:pPr>
              <w:jc w:val="center"/>
            </w:pPr>
          </w:p>
        </w:tc>
        <w:tc>
          <w:tcPr>
            <w:tcW w:w="2428" w:type="dxa"/>
            <w:tcBorders>
              <w:top w:val="nil"/>
              <w:left w:val="nil"/>
              <w:bottom w:val="single" w:sz="4" w:space="0" w:color="auto"/>
              <w:right w:val="single" w:sz="4" w:space="0" w:color="auto"/>
            </w:tcBorders>
            <w:shd w:val="clear" w:color="auto" w:fill="auto"/>
            <w:noWrap/>
            <w:vAlign w:val="bottom"/>
          </w:tcPr>
          <w:p w:rsidR="00DE3D00" w:rsidRPr="0038441F" w:rsidRDefault="00DE3D00" w:rsidP="008B1858">
            <w:pPr>
              <w:rPr>
                <w:rFonts w:ascii="Arial CYR" w:hAnsi="Arial CYR" w:cs="Arial CYR"/>
                <w:sz w:val="20"/>
                <w:szCs w:val="20"/>
              </w:rPr>
            </w:pPr>
          </w:p>
        </w:tc>
      </w:tr>
      <w:tr w:rsidR="00DE3D00" w:rsidRPr="0038441F" w:rsidTr="008B1858">
        <w:trPr>
          <w:trHeight w:val="315"/>
        </w:trPr>
        <w:tc>
          <w:tcPr>
            <w:tcW w:w="3720" w:type="dxa"/>
            <w:tcBorders>
              <w:top w:val="nil"/>
              <w:left w:val="single" w:sz="4" w:space="0" w:color="auto"/>
              <w:bottom w:val="single" w:sz="4" w:space="0" w:color="auto"/>
              <w:right w:val="single" w:sz="4" w:space="0" w:color="auto"/>
            </w:tcBorders>
            <w:shd w:val="clear" w:color="auto" w:fill="auto"/>
          </w:tcPr>
          <w:p w:rsidR="00DE3D00" w:rsidRPr="0038441F" w:rsidRDefault="00DE3D00" w:rsidP="008B1858"/>
        </w:tc>
        <w:tc>
          <w:tcPr>
            <w:tcW w:w="3136" w:type="dxa"/>
            <w:tcBorders>
              <w:top w:val="nil"/>
              <w:left w:val="nil"/>
              <w:bottom w:val="single" w:sz="4" w:space="0" w:color="auto"/>
              <w:right w:val="single" w:sz="4" w:space="0" w:color="auto"/>
            </w:tcBorders>
            <w:shd w:val="clear" w:color="auto" w:fill="auto"/>
          </w:tcPr>
          <w:p w:rsidR="00DE3D00" w:rsidRPr="0038441F" w:rsidRDefault="00DE3D00" w:rsidP="008B1858">
            <w:pPr>
              <w:jc w:val="center"/>
            </w:pPr>
          </w:p>
        </w:tc>
        <w:tc>
          <w:tcPr>
            <w:tcW w:w="2428" w:type="dxa"/>
            <w:tcBorders>
              <w:top w:val="nil"/>
              <w:left w:val="nil"/>
              <w:bottom w:val="single" w:sz="4" w:space="0" w:color="auto"/>
              <w:right w:val="single" w:sz="4" w:space="0" w:color="auto"/>
            </w:tcBorders>
            <w:shd w:val="clear" w:color="auto" w:fill="auto"/>
            <w:noWrap/>
            <w:vAlign w:val="bottom"/>
          </w:tcPr>
          <w:p w:rsidR="00DE3D00" w:rsidRPr="0038441F" w:rsidRDefault="00DE3D00" w:rsidP="008B1858">
            <w:pPr>
              <w:jc w:val="center"/>
            </w:pPr>
          </w:p>
        </w:tc>
      </w:tr>
      <w:tr w:rsidR="00DE3D00" w:rsidRPr="0038441F" w:rsidTr="008B1858">
        <w:trPr>
          <w:trHeight w:val="315"/>
        </w:trPr>
        <w:tc>
          <w:tcPr>
            <w:tcW w:w="3720" w:type="dxa"/>
            <w:tcBorders>
              <w:top w:val="nil"/>
              <w:left w:val="single" w:sz="4" w:space="0" w:color="auto"/>
              <w:bottom w:val="single" w:sz="4" w:space="0" w:color="auto"/>
              <w:right w:val="single" w:sz="4" w:space="0" w:color="auto"/>
            </w:tcBorders>
            <w:shd w:val="clear" w:color="auto" w:fill="auto"/>
          </w:tcPr>
          <w:p w:rsidR="00DE3D00" w:rsidRPr="0038441F" w:rsidRDefault="00DE3D00" w:rsidP="008B1858"/>
        </w:tc>
        <w:tc>
          <w:tcPr>
            <w:tcW w:w="3136" w:type="dxa"/>
            <w:tcBorders>
              <w:top w:val="nil"/>
              <w:left w:val="nil"/>
              <w:bottom w:val="single" w:sz="4" w:space="0" w:color="auto"/>
              <w:right w:val="single" w:sz="4" w:space="0" w:color="auto"/>
            </w:tcBorders>
            <w:shd w:val="clear" w:color="auto" w:fill="auto"/>
          </w:tcPr>
          <w:p w:rsidR="00DE3D00" w:rsidRPr="0038441F" w:rsidRDefault="00DE3D00" w:rsidP="008B1858">
            <w:pPr>
              <w:jc w:val="center"/>
            </w:pPr>
          </w:p>
        </w:tc>
        <w:tc>
          <w:tcPr>
            <w:tcW w:w="2428" w:type="dxa"/>
            <w:tcBorders>
              <w:top w:val="nil"/>
              <w:left w:val="nil"/>
              <w:bottom w:val="single" w:sz="4" w:space="0" w:color="auto"/>
              <w:right w:val="single" w:sz="4" w:space="0" w:color="auto"/>
            </w:tcBorders>
            <w:shd w:val="clear" w:color="auto" w:fill="auto"/>
            <w:noWrap/>
            <w:vAlign w:val="bottom"/>
          </w:tcPr>
          <w:p w:rsidR="00DE3D00" w:rsidRPr="0038441F" w:rsidRDefault="00DE3D00" w:rsidP="008B1858">
            <w:pPr>
              <w:jc w:val="center"/>
            </w:pPr>
          </w:p>
        </w:tc>
      </w:tr>
      <w:tr w:rsidR="00DE3D00" w:rsidRPr="0038441F" w:rsidTr="008B1858">
        <w:trPr>
          <w:trHeight w:val="315"/>
        </w:trPr>
        <w:tc>
          <w:tcPr>
            <w:tcW w:w="3720" w:type="dxa"/>
            <w:tcBorders>
              <w:top w:val="nil"/>
              <w:left w:val="single" w:sz="4" w:space="0" w:color="auto"/>
              <w:bottom w:val="single" w:sz="4" w:space="0" w:color="auto"/>
              <w:right w:val="single" w:sz="4" w:space="0" w:color="auto"/>
            </w:tcBorders>
            <w:shd w:val="clear" w:color="auto" w:fill="auto"/>
          </w:tcPr>
          <w:p w:rsidR="00DE3D00" w:rsidRPr="0038441F" w:rsidRDefault="00DE3D00" w:rsidP="008B1858"/>
        </w:tc>
        <w:tc>
          <w:tcPr>
            <w:tcW w:w="3136" w:type="dxa"/>
            <w:tcBorders>
              <w:top w:val="nil"/>
              <w:left w:val="nil"/>
              <w:bottom w:val="single" w:sz="4" w:space="0" w:color="auto"/>
              <w:right w:val="single" w:sz="4" w:space="0" w:color="auto"/>
            </w:tcBorders>
            <w:shd w:val="clear" w:color="auto" w:fill="auto"/>
          </w:tcPr>
          <w:p w:rsidR="00DE3D00" w:rsidRPr="0038441F" w:rsidRDefault="00DE3D00" w:rsidP="008B1858">
            <w:pPr>
              <w:jc w:val="center"/>
            </w:pPr>
          </w:p>
        </w:tc>
        <w:tc>
          <w:tcPr>
            <w:tcW w:w="2428" w:type="dxa"/>
            <w:tcBorders>
              <w:top w:val="nil"/>
              <w:left w:val="nil"/>
              <w:bottom w:val="single" w:sz="4" w:space="0" w:color="auto"/>
              <w:right w:val="single" w:sz="4" w:space="0" w:color="auto"/>
            </w:tcBorders>
            <w:shd w:val="clear" w:color="auto" w:fill="auto"/>
            <w:noWrap/>
            <w:vAlign w:val="bottom"/>
          </w:tcPr>
          <w:p w:rsidR="00DE3D00" w:rsidRPr="0038441F" w:rsidRDefault="00DE3D00" w:rsidP="008B1858">
            <w:pPr>
              <w:jc w:val="center"/>
            </w:pPr>
          </w:p>
        </w:tc>
      </w:tr>
      <w:tr w:rsidR="00DE3D00" w:rsidRPr="0038441F" w:rsidTr="008B1858">
        <w:trPr>
          <w:trHeight w:val="315"/>
        </w:trPr>
        <w:tc>
          <w:tcPr>
            <w:tcW w:w="3720" w:type="dxa"/>
            <w:tcBorders>
              <w:top w:val="nil"/>
              <w:left w:val="single" w:sz="4" w:space="0" w:color="auto"/>
              <w:bottom w:val="single" w:sz="4" w:space="0" w:color="auto"/>
              <w:right w:val="single" w:sz="4" w:space="0" w:color="auto"/>
            </w:tcBorders>
            <w:shd w:val="clear" w:color="auto" w:fill="auto"/>
          </w:tcPr>
          <w:p w:rsidR="00DE3D00" w:rsidRPr="0038441F" w:rsidRDefault="00DE3D00" w:rsidP="008B1858"/>
        </w:tc>
        <w:tc>
          <w:tcPr>
            <w:tcW w:w="3136" w:type="dxa"/>
            <w:tcBorders>
              <w:top w:val="nil"/>
              <w:left w:val="nil"/>
              <w:bottom w:val="single" w:sz="4" w:space="0" w:color="auto"/>
              <w:right w:val="single" w:sz="4" w:space="0" w:color="auto"/>
            </w:tcBorders>
            <w:shd w:val="clear" w:color="auto" w:fill="auto"/>
          </w:tcPr>
          <w:p w:rsidR="00DE3D00" w:rsidRPr="0038441F" w:rsidRDefault="00DE3D00" w:rsidP="008B1858">
            <w:pPr>
              <w:jc w:val="center"/>
            </w:pPr>
          </w:p>
        </w:tc>
        <w:tc>
          <w:tcPr>
            <w:tcW w:w="2428" w:type="dxa"/>
            <w:tcBorders>
              <w:top w:val="nil"/>
              <w:left w:val="nil"/>
              <w:bottom w:val="single" w:sz="4" w:space="0" w:color="auto"/>
              <w:right w:val="single" w:sz="4" w:space="0" w:color="auto"/>
            </w:tcBorders>
            <w:shd w:val="clear" w:color="auto" w:fill="auto"/>
            <w:noWrap/>
            <w:vAlign w:val="bottom"/>
          </w:tcPr>
          <w:p w:rsidR="00DE3D00" w:rsidRPr="0038441F" w:rsidRDefault="00DE3D00" w:rsidP="008B1858">
            <w:pPr>
              <w:jc w:val="center"/>
            </w:pPr>
          </w:p>
        </w:tc>
      </w:tr>
      <w:tr w:rsidR="00DE3D00" w:rsidRPr="0038441F" w:rsidTr="008B1858">
        <w:trPr>
          <w:trHeight w:val="315"/>
        </w:trPr>
        <w:tc>
          <w:tcPr>
            <w:tcW w:w="3720" w:type="dxa"/>
            <w:tcBorders>
              <w:top w:val="nil"/>
              <w:left w:val="single" w:sz="4" w:space="0" w:color="auto"/>
              <w:bottom w:val="single" w:sz="4" w:space="0" w:color="auto"/>
              <w:right w:val="single" w:sz="4" w:space="0" w:color="auto"/>
            </w:tcBorders>
            <w:shd w:val="clear" w:color="auto" w:fill="auto"/>
          </w:tcPr>
          <w:p w:rsidR="00DE3D00" w:rsidRPr="0038441F" w:rsidRDefault="00DE3D00" w:rsidP="008B1858"/>
        </w:tc>
        <w:tc>
          <w:tcPr>
            <w:tcW w:w="3136" w:type="dxa"/>
            <w:tcBorders>
              <w:top w:val="nil"/>
              <w:left w:val="nil"/>
              <w:bottom w:val="single" w:sz="4" w:space="0" w:color="auto"/>
              <w:right w:val="single" w:sz="4" w:space="0" w:color="auto"/>
            </w:tcBorders>
            <w:shd w:val="clear" w:color="auto" w:fill="auto"/>
          </w:tcPr>
          <w:p w:rsidR="00DE3D00" w:rsidRPr="0038441F" w:rsidRDefault="00DE3D00" w:rsidP="008B1858">
            <w:pPr>
              <w:jc w:val="center"/>
            </w:pPr>
          </w:p>
        </w:tc>
        <w:tc>
          <w:tcPr>
            <w:tcW w:w="2428" w:type="dxa"/>
            <w:tcBorders>
              <w:top w:val="nil"/>
              <w:left w:val="nil"/>
              <w:bottom w:val="single" w:sz="4" w:space="0" w:color="auto"/>
              <w:right w:val="single" w:sz="4" w:space="0" w:color="auto"/>
            </w:tcBorders>
            <w:shd w:val="clear" w:color="auto" w:fill="auto"/>
            <w:noWrap/>
            <w:vAlign w:val="bottom"/>
          </w:tcPr>
          <w:p w:rsidR="00DE3D00" w:rsidRPr="0038441F" w:rsidRDefault="00DE3D00" w:rsidP="008B1858">
            <w:pPr>
              <w:jc w:val="center"/>
            </w:pPr>
          </w:p>
        </w:tc>
      </w:tr>
      <w:tr w:rsidR="00DE3D00" w:rsidRPr="0038441F" w:rsidTr="008B1858">
        <w:trPr>
          <w:trHeight w:val="315"/>
        </w:trPr>
        <w:tc>
          <w:tcPr>
            <w:tcW w:w="3720" w:type="dxa"/>
            <w:tcBorders>
              <w:top w:val="nil"/>
              <w:left w:val="single" w:sz="4" w:space="0" w:color="auto"/>
              <w:bottom w:val="single" w:sz="4" w:space="0" w:color="auto"/>
              <w:right w:val="single" w:sz="4" w:space="0" w:color="auto"/>
            </w:tcBorders>
            <w:shd w:val="clear" w:color="auto" w:fill="auto"/>
          </w:tcPr>
          <w:p w:rsidR="00DE3D00" w:rsidRPr="0038441F" w:rsidRDefault="00DE3D00" w:rsidP="008B1858"/>
        </w:tc>
        <w:tc>
          <w:tcPr>
            <w:tcW w:w="3136" w:type="dxa"/>
            <w:tcBorders>
              <w:top w:val="nil"/>
              <w:left w:val="nil"/>
              <w:bottom w:val="single" w:sz="4" w:space="0" w:color="auto"/>
              <w:right w:val="single" w:sz="4" w:space="0" w:color="auto"/>
            </w:tcBorders>
            <w:shd w:val="clear" w:color="auto" w:fill="auto"/>
          </w:tcPr>
          <w:p w:rsidR="00DE3D00" w:rsidRPr="0038441F" w:rsidRDefault="00DE3D00" w:rsidP="008B1858">
            <w:pPr>
              <w:jc w:val="center"/>
            </w:pPr>
          </w:p>
        </w:tc>
        <w:tc>
          <w:tcPr>
            <w:tcW w:w="2428" w:type="dxa"/>
            <w:tcBorders>
              <w:top w:val="nil"/>
              <w:left w:val="nil"/>
              <w:bottom w:val="single" w:sz="4" w:space="0" w:color="auto"/>
              <w:right w:val="single" w:sz="4" w:space="0" w:color="auto"/>
            </w:tcBorders>
            <w:shd w:val="clear" w:color="auto" w:fill="auto"/>
            <w:noWrap/>
            <w:vAlign w:val="bottom"/>
          </w:tcPr>
          <w:p w:rsidR="00DE3D00" w:rsidRPr="0038441F" w:rsidRDefault="00DE3D00" w:rsidP="008B1858">
            <w:pPr>
              <w:jc w:val="center"/>
            </w:pPr>
          </w:p>
        </w:tc>
      </w:tr>
    </w:tbl>
    <w:p w:rsidR="00DE3D00" w:rsidRPr="0038441F" w:rsidRDefault="00DE3D00" w:rsidP="00DE3D00">
      <w:r w:rsidRPr="0038441F">
        <w:t>2.2. Составить таблицу расстояний</w:t>
      </w:r>
    </w:p>
    <w:p w:rsidR="00DE3D00" w:rsidRPr="0038441F" w:rsidRDefault="00DE3D00" w:rsidP="00DE3D00">
      <w:r w:rsidRPr="0038441F">
        <w:t>2.3. Составить таблицу стоимости проезда</w:t>
      </w:r>
    </w:p>
    <w:p w:rsidR="00DE3D00" w:rsidRPr="0038441F" w:rsidRDefault="00DE3D00" w:rsidP="00DE3D00"/>
    <w:p w:rsidR="00DE3D00" w:rsidRPr="0038441F" w:rsidRDefault="00DE3D00" w:rsidP="00DE3D00">
      <w:pPr>
        <w:rPr>
          <w:b/>
        </w:rPr>
      </w:pPr>
      <w:r w:rsidRPr="0038441F">
        <w:rPr>
          <w:b/>
        </w:rPr>
        <w:t>3. Контрольные вопросы:</w:t>
      </w:r>
    </w:p>
    <w:p w:rsidR="00DE3D00" w:rsidRPr="0038441F" w:rsidRDefault="00DE3D00" w:rsidP="00DE3D00">
      <w:r w:rsidRPr="0038441F">
        <w:t>3.1. Как устанавливается плата за проезд для смешанных маршрутов</w:t>
      </w:r>
    </w:p>
    <w:p w:rsidR="00DE3D00" w:rsidRPr="0038441F" w:rsidRDefault="00DE3D00" w:rsidP="00DE3D00">
      <w:r w:rsidRPr="0038441F">
        <w:t>3.2. Как взимается плата за пользование автобуса по заказам</w:t>
      </w:r>
    </w:p>
    <w:p w:rsidR="00DE3D00" w:rsidRPr="0038441F" w:rsidRDefault="00DE3D00" w:rsidP="00DE3D00">
      <w:r w:rsidRPr="0038441F">
        <w:lastRenderedPageBreak/>
        <w:t>3.3. Что называется багажом</w:t>
      </w:r>
    </w:p>
    <w:p w:rsidR="00DE3D00" w:rsidRPr="0038441F" w:rsidRDefault="00DE3D00" w:rsidP="00DE3D00">
      <w:r w:rsidRPr="0038441F">
        <w:t>3.4. Как устанавливают тарифы на услуги по хранению багажа в камерах хранения</w:t>
      </w:r>
    </w:p>
    <w:p w:rsidR="00DE3D00" w:rsidRPr="0038441F" w:rsidRDefault="00DE3D00" w:rsidP="00DE3D00">
      <w:r w:rsidRPr="0038441F">
        <w:t>3.5. Какие тарифы применяют при перевозках пассажиров автомобилями такси</w:t>
      </w:r>
    </w:p>
    <w:p w:rsidR="00DE3D00" w:rsidRPr="0038441F" w:rsidRDefault="00DE3D00" w:rsidP="00DE3D00">
      <w:r w:rsidRPr="0038441F">
        <w:t>3.6. Что должны предусматривать  применяемые тарифы</w:t>
      </w:r>
    </w:p>
    <w:p w:rsidR="00137598" w:rsidRDefault="00DE3D00" w:rsidP="00DE3D00">
      <w:r w:rsidRPr="0038441F">
        <w:t xml:space="preserve">3.4. Кто устанавливает тарифы на  пассажирские городские, пригородные и междугородные перевозки транспортом общего пользования в г. </w:t>
      </w:r>
      <w:r>
        <w:t>Череповце</w:t>
      </w:r>
    </w:p>
    <w:p w:rsidR="00C80604" w:rsidRDefault="00C80604" w:rsidP="00DE3D00"/>
    <w:p w:rsidR="00C80604" w:rsidRPr="00C80604" w:rsidRDefault="00C80604" w:rsidP="00DE3D00">
      <w:pPr>
        <w:rPr>
          <w:b/>
        </w:rPr>
      </w:pPr>
    </w:p>
    <w:p w:rsidR="00C80604" w:rsidRDefault="00C80604" w:rsidP="00DE3D00">
      <w:pPr>
        <w:rPr>
          <w:b/>
        </w:rPr>
      </w:pPr>
      <w:r w:rsidRPr="00C80604">
        <w:rPr>
          <w:b/>
        </w:rPr>
        <w:t>Литература</w:t>
      </w:r>
    </w:p>
    <w:p w:rsidR="00C80604" w:rsidRDefault="00C80604" w:rsidP="00C80604">
      <w:pPr>
        <w:jc w:val="both"/>
      </w:pPr>
      <w:r>
        <w:t>1. Гудков В.А., Миротин Л.Б. Технология, организация и управление пассажирскими автомобильными перевозками</w:t>
      </w:r>
    </w:p>
    <w:p w:rsidR="00C80604" w:rsidRDefault="00C80604" w:rsidP="00C80604">
      <w:pPr>
        <w:jc w:val="both"/>
      </w:pPr>
      <w:r>
        <w:t>2. Вельможин А.В., Гудков В.А., Миротин Л.Б. Теория транспортных процессов и систем:</w:t>
      </w:r>
    </w:p>
    <w:p w:rsidR="00C80604" w:rsidRDefault="00C80604" w:rsidP="00C80604">
      <w:pPr>
        <w:jc w:val="both"/>
      </w:pPr>
      <w:r>
        <w:t>3. Лобанов Е. М. Транспортная планировка городов</w:t>
      </w:r>
    </w:p>
    <w:p w:rsidR="00C80604" w:rsidRDefault="00C80604" w:rsidP="00C80604">
      <w:pPr>
        <w:jc w:val="both"/>
      </w:pPr>
      <w:r>
        <w:t xml:space="preserve">4. Приказ Минтранса РФ «Об утверждении Положения об особенностях режима рабочего времени и времени отдыха водителей автомобилей» от 20 августа 2004 г. № 15. </w:t>
      </w:r>
    </w:p>
    <w:p w:rsidR="00C80604" w:rsidRDefault="00C80604" w:rsidP="00C80604">
      <w:pPr>
        <w:jc w:val="both"/>
      </w:pPr>
      <w:r>
        <w:t>5. Спирин И.В. Организация и управление пассажирскими автомобильными перевозками</w:t>
      </w:r>
    </w:p>
    <w:p w:rsidR="00C80604" w:rsidRDefault="00C80604" w:rsidP="00C80604">
      <w:pPr>
        <w:jc w:val="both"/>
      </w:pPr>
      <w:r>
        <w:t>6. Ставничий Ю. А.. Транспортные системы городов</w:t>
      </w:r>
    </w:p>
    <w:p w:rsidR="00C80604" w:rsidRPr="00C80604" w:rsidRDefault="00C80604" w:rsidP="00C80604">
      <w:pPr>
        <w:jc w:val="both"/>
        <w:rPr>
          <w:b/>
        </w:rPr>
      </w:pPr>
      <w:r>
        <w:t>7. Савин В. И., Труханович Л. В. Кадры автотранспортных организаций, транспортно-экспедиционных агентств</w:t>
      </w:r>
    </w:p>
    <w:sectPr w:rsidR="00C80604" w:rsidRPr="00C80604" w:rsidSect="00DE3D00">
      <w:footerReference w:type="default" r:id="rId10"/>
      <w:pgSz w:w="11906" w:h="16838"/>
      <w:pgMar w:top="567" w:right="567" w:bottom="567"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7020" w:rsidRDefault="003B7020" w:rsidP="00DE3D00">
      <w:r>
        <w:separator/>
      </w:r>
    </w:p>
  </w:endnote>
  <w:endnote w:type="continuationSeparator" w:id="1">
    <w:p w:rsidR="003B7020" w:rsidRDefault="003B7020" w:rsidP="00DE3D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280501"/>
      <w:docPartObj>
        <w:docPartGallery w:val="Page Numbers (Bottom of Page)"/>
        <w:docPartUnique/>
      </w:docPartObj>
    </w:sdtPr>
    <w:sdtContent>
      <w:p w:rsidR="00DE3D00" w:rsidRDefault="00DE3D00">
        <w:pPr>
          <w:pStyle w:val="a8"/>
          <w:jc w:val="right"/>
        </w:pPr>
        <w:fldSimple w:instr=" PAGE   \* MERGEFORMAT ">
          <w:r w:rsidR="00C80604">
            <w:rPr>
              <w:noProof/>
            </w:rPr>
            <w:t>2</w:t>
          </w:r>
        </w:fldSimple>
      </w:p>
    </w:sdtContent>
  </w:sdt>
  <w:p w:rsidR="00DE3D00" w:rsidRDefault="00DE3D0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7020" w:rsidRDefault="003B7020" w:rsidP="00DE3D00">
      <w:r>
        <w:separator/>
      </w:r>
    </w:p>
  </w:footnote>
  <w:footnote w:type="continuationSeparator" w:id="1">
    <w:p w:rsidR="003B7020" w:rsidRDefault="003B7020" w:rsidP="00DE3D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61CFC"/>
    <w:multiLevelType w:val="hybridMultilevel"/>
    <w:tmpl w:val="5CC8F7D8"/>
    <w:lvl w:ilvl="0" w:tplc="486843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91342C"/>
    <w:multiLevelType w:val="hybridMultilevel"/>
    <w:tmpl w:val="86308058"/>
    <w:lvl w:ilvl="0" w:tplc="AA145A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1B6951"/>
    <w:multiLevelType w:val="hybridMultilevel"/>
    <w:tmpl w:val="0CB82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9226C"/>
    <w:multiLevelType w:val="hybridMultilevel"/>
    <w:tmpl w:val="A8D0BC5A"/>
    <w:lvl w:ilvl="0" w:tplc="486843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B85BDF"/>
    <w:multiLevelType w:val="hybridMultilevel"/>
    <w:tmpl w:val="9FF4C04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F022AF5"/>
    <w:multiLevelType w:val="hybridMultilevel"/>
    <w:tmpl w:val="7D2C8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0B6833"/>
    <w:multiLevelType w:val="hybridMultilevel"/>
    <w:tmpl w:val="5DCE05F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C5E147D"/>
    <w:multiLevelType w:val="hybridMultilevel"/>
    <w:tmpl w:val="077453A8"/>
    <w:lvl w:ilvl="0" w:tplc="7CD21EC0">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8">
    <w:nsid w:val="47CE5B41"/>
    <w:multiLevelType w:val="hybridMultilevel"/>
    <w:tmpl w:val="1B68E5D8"/>
    <w:lvl w:ilvl="0" w:tplc="27F8B9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D8C3974"/>
    <w:multiLevelType w:val="hybridMultilevel"/>
    <w:tmpl w:val="9768E56A"/>
    <w:lvl w:ilvl="0" w:tplc="4BBAA5A6">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0">
    <w:nsid w:val="4EB06FDB"/>
    <w:multiLevelType w:val="hybridMultilevel"/>
    <w:tmpl w:val="57942E4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13E2135"/>
    <w:multiLevelType w:val="hybridMultilevel"/>
    <w:tmpl w:val="68029CE2"/>
    <w:lvl w:ilvl="0" w:tplc="BEA2F7E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nsid w:val="72420BFE"/>
    <w:multiLevelType w:val="hybridMultilevel"/>
    <w:tmpl w:val="5F9AFBAE"/>
    <w:lvl w:ilvl="0" w:tplc="0419000F">
      <w:start w:val="1"/>
      <w:numFmt w:val="decimal"/>
      <w:lvlText w:val="%1."/>
      <w:lvlJc w:val="left"/>
      <w:pPr>
        <w:tabs>
          <w:tab w:val="num" w:pos="720"/>
        </w:tabs>
        <w:ind w:left="720" w:hanging="360"/>
      </w:pPr>
      <w:rPr>
        <w:rFonts w:hint="default"/>
      </w:rPr>
    </w:lvl>
    <w:lvl w:ilvl="1" w:tplc="BD58701A" w:tentative="1">
      <w:start w:val="1"/>
      <w:numFmt w:val="bullet"/>
      <w:lvlText w:val=""/>
      <w:lvlJc w:val="left"/>
      <w:pPr>
        <w:tabs>
          <w:tab w:val="num" w:pos="1440"/>
        </w:tabs>
        <w:ind w:left="1440" w:hanging="360"/>
      </w:pPr>
      <w:rPr>
        <w:rFonts w:ascii="Wingdings" w:hAnsi="Wingdings" w:hint="default"/>
      </w:rPr>
    </w:lvl>
    <w:lvl w:ilvl="2" w:tplc="16D410B6" w:tentative="1">
      <w:start w:val="1"/>
      <w:numFmt w:val="bullet"/>
      <w:lvlText w:val=""/>
      <w:lvlJc w:val="left"/>
      <w:pPr>
        <w:tabs>
          <w:tab w:val="num" w:pos="2160"/>
        </w:tabs>
        <w:ind w:left="2160" w:hanging="360"/>
      </w:pPr>
      <w:rPr>
        <w:rFonts w:ascii="Wingdings" w:hAnsi="Wingdings" w:hint="default"/>
      </w:rPr>
    </w:lvl>
    <w:lvl w:ilvl="3" w:tplc="60A4DB5A" w:tentative="1">
      <w:start w:val="1"/>
      <w:numFmt w:val="bullet"/>
      <w:lvlText w:val=""/>
      <w:lvlJc w:val="left"/>
      <w:pPr>
        <w:tabs>
          <w:tab w:val="num" w:pos="2880"/>
        </w:tabs>
        <w:ind w:left="2880" w:hanging="360"/>
      </w:pPr>
      <w:rPr>
        <w:rFonts w:ascii="Wingdings" w:hAnsi="Wingdings" w:hint="default"/>
      </w:rPr>
    </w:lvl>
    <w:lvl w:ilvl="4" w:tplc="AACA939C" w:tentative="1">
      <w:start w:val="1"/>
      <w:numFmt w:val="bullet"/>
      <w:lvlText w:val=""/>
      <w:lvlJc w:val="left"/>
      <w:pPr>
        <w:tabs>
          <w:tab w:val="num" w:pos="3600"/>
        </w:tabs>
        <w:ind w:left="3600" w:hanging="360"/>
      </w:pPr>
      <w:rPr>
        <w:rFonts w:ascii="Wingdings" w:hAnsi="Wingdings" w:hint="default"/>
      </w:rPr>
    </w:lvl>
    <w:lvl w:ilvl="5" w:tplc="691E3FB4" w:tentative="1">
      <w:start w:val="1"/>
      <w:numFmt w:val="bullet"/>
      <w:lvlText w:val=""/>
      <w:lvlJc w:val="left"/>
      <w:pPr>
        <w:tabs>
          <w:tab w:val="num" w:pos="4320"/>
        </w:tabs>
        <w:ind w:left="4320" w:hanging="360"/>
      </w:pPr>
      <w:rPr>
        <w:rFonts w:ascii="Wingdings" w:hAnsi="Wingdings" w:hint="default"/>
      </w:rPr>
    </w:lvl>
    <w:lvl w:ilvl="6" w:tplc="278A2C90" w:tentative="1">
      <w:start w:val="1"/>
      <w:numFmt w:val="bullet"/>
      <w:lvlText w:val=""/>
      <w:lvlJc w:val="left"/>
      <w:pPr>
        <w:tabs>
          <w:tab w:val="num" w:pos="5040"/>
        </w:tabs>
        <w:ind w:left="5040" w:hanging="360"/>
      </w:pPr>
      <w:rPr>
        <w:rFonts w:ascii="Wingdings" w:hAnsi="Wingdings" w:hint="default"/>
      </w:rPr>
    </w:lvl>
    <w:lvl w:ilvl="7" w:tplc="12E07852" w:tentative="1">
      <w:start w:val="1"/>
      <w:numFmt w:val="bullet"/>
      <w:lvlText w:val=""/>
      <w:lvlJc w:val="left"/>
      <w:pPr>
        <w:tabs>
          <w:tab w:val="num" w:pos="5760"/>
        </w:tabs>
        <w:ind w:left="5760" w:hanging="360"/>
      </w:pPr>
      <w:rPr>
        <w:rFonts w:ascii="Wingdings" w:hAnsi="Wingdings" w:hint="default"/>
      </w:rPr>
    </w:lvl>
    <w:lvl w:ilvl="8" w:tplc="6846C104" w:tentative="1">
      <w:start w:val="1"/>
      <w:numFmt w:val="bullet"/>
      <w:lvlText w:val=""/>
      <w:lvlJc w:val="left"/>
      <w:pPr>
        <w:tabs>
          <w:tab w:val="num" w:pos="6480"/>
        </w:tabs>
        <w:ind w:left="6480" w:hanging="360"/>
      </w:pPr>
      <w:rPr>
        <w:rFonts w:ascii="Wingdings" w:hAnsi="Wingdings" w:hint="default"/>
      </w:rPr>
    </w:lvl>
  </w:abstractNum>
  <w:abstractNum w:abstractNumId="13">
    <w:nsid w:val="739447EC"/>
    <w:multiLevelType w:val="hybridMultilevel"/>
    <w:tmpl w:val="39DE74D4"/>
    <w:lvl w:ilvl="0" w:tplc="C21C652C">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75840B62"/>
    <w:multiLevelType w:val="hybridMultilevel"/>
    <w:tmpl w:val="A5E6174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7BB2272E"/>
    <w:multiLevelType w:val="hybridMultilevel"/>
    <w:tmpl w:val="7C36B548"/>
    <w:lvl w:ilvl="0" w:tplc="7B7CEBAC">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13"/>
  </w:num>
  <w:num w:numId="3">
    <w:abstractNumId w:val="9"/>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3"/>
  </w:num>
  <w:num w:numId="8">
    <w:abstractNumId w:val="0"/>
  </w:num>
  <w:num w:numId="9">
    <w:abstractNumId w:val="8"/>
  </w:num>
  <w:num w:numId="10">
    <w:abstractNumId w:val="2"/>
  </w:num>
  <w:num w:numId="11">
    <w:abstractNumId w:val="11"/>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77183"/>
    <w:rsid w:val="00105A38"/>
    <w:rsid w:val="00115077"/>
    <w:rsid w:val="00137598"/>
    <w:rsid w:val="002D6D5E"/>
    <w:rsid w:val="002E786C"/>
    <w:rsid w:val="003B7020"/>
    <w:rsid w:val="00425F5F"/>
    <w:rsid w:val="00531E41"/>
    <w:rsid w:val="00577D0D"/>
    <w:rsid w:val="005913B9"/>
    <w:rsid w:val="00674E12"/>
    <w:rsid w:val="008B46E8"/>
    <w:rsid w:val="00993B09"/>
    <w:rsid w:val="009957CD"/>
    <w:rsid w:val="009B02FF"/>
    <w:rsid w:val="009C6B2C"/>
    <w:rsid w:val="00A86C5B"/>
    <w:rsid w:val="00AC6EC9"/>
    <w:rsid w:val="00AD57FC"/>
    <w:rsid w:val="00B06024"/>
    <w:rsid w:val="00B345CD"/>
    <w:rsid w:val="00B557A5"/>
    <w:rsid w:val="00BA11E2"/>
    <w:rsid w:val="00BA6BE3"/>
    <w:rsid w:val="00BB309F"/>
    <w:rsid w:val="00C2470D"/>
    <w:rsid w:val="00C507E7"/>
    <w:rsid w:val="00C80604"/>
    <w:rsid w:val="00CA084C"/>
    <w:rsid w:val="00CB22CA"/>
    <w:rsid w:val="00D219E1"/>
    <w:rsid w:val="00D61C0D"/>
    <w:rsid w:val="00DE09F3"/>
    <w:rsid w:val="00DE3D00"/>
    <w:rsid w:val="00E76809"/>
    <w:rsid w:val="00E77183"/>
    <w:rsid w:val="00E94769"/>
    <w:rsid w:val="00EF6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183"/>
    <w:pPr>
      <w:spacing w:line="240" w:lineRule="auto"/>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957C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57C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957C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77183"/>
    <w:pPr>
      <w:spacing w:before="100" w:beforeAutospacing="1" w:after="100" w:afterAutospacing="1"/>
    </w:pPr>
  </w:style>
  <w:style w:type="table" w:styleId="a4">
    <w:name w:val="Table Grid"/>
    <w:basedOn w:val="a1"/>
    <w:rsid w:val="00577D0D"/>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105A38"/>
  </w:style>
  <w:style w:type="paragraph" w:styleId="a5">
    <w:name w:val="Balloon Text"/>
    <w:basedOn w:val="a"/>
    <w:link w:val="a6"/>
    <w:uiPriority w:val="99"/>
    <w:semiHidden/>
    <w:unhideWhenUsed/>
    <w:rsid w:val="00105A38"/>
    <w:rPr>
      <w:rFonts w:ascii="Tahoma" w:hAnsi="Tahoma" w:cs="Tahoma"/>
      <w:sz w:val="16"/>
      <w:szCs w:val="16"/>
    </w:rPr>
  </w:style>
  <w:style w:type="character" w:customStyle="1" w:styleId="a6">
    <w:name w:val="Текст выноски Знак"/>
    <w:basedOn w:val="a0"/>
    <w:link w:val="a5"/>
    <w:uiPriority w:val="99"/>
    <w:semiHidden/>
    <w:rsid w:val="00105A38"/>
    <w:rPr>
      <w:rFonts w:ascii="Tahoma" w:eastAsia="Times New Roman" w:hAnsi="Tahoma" w:cs="Tahoma"/>
      <w:sz w:val="16"/>
      <w:szCs w:val="16"/>
      <w:lang w:eastAsia="ru-RU"/>
    </w:rPr>
  </w:style>
  <w:style w:type="paragraph" w:styleId="a7">
    <w:name w:val="List Paragraph"/>
    <w:basedOn w:val="a"/>
    <w:uiPriority w:val="34"/>
    <w:qFormat/>
    <w:rsid w:val="00CB22CA"/>
    <w:pPr>
      <w:suppressAutoHyphens/>
      <w:spacing w:after="200" w:line="276" w:lineRule="auto"/>
      <w:ind w:left="720"/>
      <w:jc w:val="both"/>
    </w:pPr>
    <w:rPr>
      <w:rFonts w:ascii="Calibri" w:eastAsia="Calibri" w:hAnsi="Calibri"/>
      <w:color w:val="000000"/>
      <w:sz w:val="22"/>
      <w:szCs w:val="22"/>
      <w:lang w:eastAsia="ar-SA"/>
    </w:rPr>
  </w:style>
  <w:style w:type="character" w:customStyle="1" w:styleId="10">
    <w:name w:val="Заголовок 1 Знак"/>
    <w:basedOn w:val="a0"/>
    <w:link w:val="1"/>
    <w:uiPriority w:val="99"/>
    <w:rsid w:val="009957CD"/>
    <w:rPr>
      <w:rFonts w:ascii="Arial" w:eastAsia="Times New Roman" w:hAnsi="Arial" w:cs="Arial"/>
      <w:b/>
      <w:bCs/>
      <w:kern w:val="32"/>
      <w:sz w:val="32"/>
      <w:szCs w:val="32"/>
      <w:lang w:eastAsia="ru-RU"/>
    </w:rPr>
  </w:style>
  <w:style w:type="character" w:customStyle="1" w:styleId="20">
    <w:name w:val="Заголовок 2 Знак"/>
    <w:basedOn w:val="a0"/>
    <w:link w:val="2"/>
    <w:rsid w:val="009957CD"/>
    <w:rPr>
      <w:rFonts w:ascii="Arial" w:eastAsia="Times New Roman" w:hAnsi="Arial" w:cs="Arial"/>
      <w:b/>
      <w:bCs/>
      <w:i/>
      <w:iCs/>
      <w:sz w:val="28"/>
      <w:szCs w:val="28"/>
      <w:lang w:eastAsia="ru-RU"/>
    </w:rPr>
  </w:style>
  <w:style w:type="character" w:customStyle="1" w:styleId="30">
    <w:name w:val="Заголовок 3 Знак"/>
    <w:basedOn w:val="a0"/>
    <w:link w:val="3"/>
    <w:rsid w:val="009957CD"/>
    <w:rPr>
      <w:rFonts w:ascii="Arial" w:eastAsia="Times New Roman" w:hAnsi="Arial" w:cs="Arial"/>
      <w:b/>
      <w:bCs/>
      <w:sz w:val="26"/>
      <w:szCs w:val="26"/>
      <w:lang w:eastAsia="ru-RU"/>
    </w:rPr>
  </w:style>
  <w:style w:type="paragraph" w:styleId="a8">
    <w:name w:val="footer"/>
    <w:basedOn w:val="a"/>
    <w:link w:val="a9"/>
    <w:uiPriority w:val="99"/>
    <w:rsid w:val="009957CD"/>
    <w:pPr>
      <w:tabs>
        <w:tab w:val="center" w:pos="4677"/>
        <w:tab w:val="right" w:pos="9355"/>
      </w:tabs>
    </w:pPr>
  </w:style>
  <w:style w:type="character" w:customStyle="1" w:styleId="a9">
    <w:name w:val="Нижний колонтитул Знак"/>
    <w:basedOn w:val="a0"/>
    <w:link w:val="a8"/>
    <w:uiPriority w:val="99"/>
    <w:rsid w:val="009957CD"/>
    <w:rPr>
      <w:rFonts w:ascii="Times New Roman" w:eastAsia="Times New Roman" w:hAnsi="Times New Roman" w:cs="Times New Roman"/>
      <w:sz w:val="24"/>
      <w:szCs w:val="24"/>
      <w:lang w:eastAsia="ru-RU"/>
    </w:rPr>
  </w:style>
  <w:style w:type="character" w:styleId="aa">
    <w:name w:val="page number"/>
    <w:basedOn w:val="a0"/>
    <w:rsid w:val="009957CD"/>
  </w:style>
  <w:style w:type="paragraph" w:styleId="21">
    <w:name w:val="Body Text Indent 2"/>
    <w:basedOn w:val="a"/>
    <w:link w:val="22"/>
    <w:rsid w:val="009957CD"/>
    <w:pPr>
      <w:ind w:right="-58" w:firstLine="851"/>
    </w:pPr>
    <w:rPr>
      <w:sz w:val="28"/>
      <w:szCs w:val="20"/>
    </w:rPr>
  </w:style>
  <w:style w:type="character" w:customStyle="1" w:styleId="22">
    <w:name w:val="Основной текст с отступом 2 Знак"/>
    <w:basedOn w:val="a0"/>
    <w:link w:val="21"/>
    <w:rsid w:val="009957CD"/>
    <w:rPr>
      <w:rFonts w:ascii="Times New Roman" w:eastAsia="Times New Roman" w:hAnsi="Times New Roman" w:cs="Times New Roman"/>
      <w:sz w:val="28"/>
      <w:szCs w:val="20"/>
      <w:lang w:eastAsia="ru-RU"/>
    </w:rPr>
  </w:style>
  <w:style w:type="character" w:customStyle="1" w:styleId="FontStyle58">
    <w:name w:val="Font Style58"/>
    <w:basedOn w:val="a0"/>
    <w:rsid w:val="009957CD"/>
    <w:rPr>
      <w:rFonts w:ascii="Times New Roman" w:hAnsi="Times New Roman" w:cs="Times New Roman"/>
      <w:sz w:val="26"/>
      <w:szCs w:val="26"/>
    </w:rPr>
  </w:style>
  <w:style w:type="paragraph" w:styleId="ab">
    <w:name w:val="header"/>
    <w:basedOn w:val="a"/>
    <w:link w:val="ac"/>
    <w:rsid w:val="009957CD"/>
    <w:pPr>
      <w:tabs>
        <w:tab w:val="center" w:pos="4677"/>
        <w:tab w:val="right" w:pos="9355"/>
      </w:tabs>
    </w:pPr>
  </w:style>
  <w:style w:type="character" w:customStyle="1" w:styleId="ac">
    <w:name w:val="Верхний колонтитул Знак"/>
    <w:basedOn w:val="a0"/>
    <w:link w:val="ab"/>
    <w:rsid w:val="009957CD"/>
    <w:rPr>
      <w:rFonts w:ascii="Times New Roman" w:eastAsia="Times New Roman" w:hAnsi="Times New Roman" w:cs="Times New Roman"/>
      <w:sz w:val="24"/>
      <w:szCs w:val="24"/>
      <w:lang w:eastAsia="ru-RU"/>
    </w:rPr>
  </w:style>
  <w:style w:type="paragraph" w:styleId="31">
    <w:name w:val="toc 3"/>
    <w:basedOn w:val="a"/>
    <w:next w:val="a"/>
    <w:autoRedefine/>
    <w:semiHidden/>
    <w:rsid w:val="009957CD"/>
    <w:pPr>
      <w:ind w:left="480"/>
    </w:pPr>
  </w:style>
  <w:style w:type="paragraph" w:styleId="23">
    <w:name w:val="toc 2"/>
    <w:basedOn w:val="a"/>
    <w:next w:val="a"/>
    <w:autoRedefine/>
    <w:semiHidden/>
    <w:rsid w:val="009957CD"/>
    <w:pPr>
      <w:ind w:left="240"/>
    </w:pPr>
  </w:style>
  <w:style w:type="character" w:styleId="ad">
    <w:name w:val="Hyperlink"/>
    <w:basedOn w:val="a0"/>
    <w:rsid w:val="009957CD"/>
    <w:rPr>
      <w:color w:val="0000FF"/>
      <w:u w:val="single"/>
    </w:rPr>
  </w:style>
  <w:style w:type="character" w:customStyle="1" w:styleId="FontStyle47">
    <w:name w:val="Font Style47"/>
    <w:basedOn w:val="a0"/>
    <w:rsid w:val="009957CD"/>
    <w:rPr>
      <w:rFonts w:ascii="Times New Roman" w:hAnsi="Times New Roman" w:cs="Times New Roman"/>
      <w:sz w:val="22"/>
      <w:szCs w:val="22"/>
    </w:rPr>
  </w:style>
  <w:style w:type="character" w:customStyle="1" w:styleId="FontStyle46">
    <w:name w:val="Font Style46"/>
    <w:basedOn w:val="a0"/>
    <w:rsid w:val="009957CD"/>
    <w:rPr>
      <w:rFonts w:ascii="Times New Roman" w:hAnsi="Times New Roman" w:cs="Times New Roman"/>
      <w:b/>
      <w:bCs/>
      <w:sz w:val="22"/>
      <w:szCs w:val="22"/>
    </w:rPr>
  </w:style>
  <w:style w:type="paragraph" w:styleId="ae">
    <w:name w:val="Body Text Indent"/>
    <w:basedOn w:val="a"/>
    <w:link w:val="af"/>
    <w:uiPriority w:val="99"/>
    <w:semiHidden/>
    <w:unhideWhenUsed/>
    <w:rsid w:val="009957CD"/>
    <w:pPr>
      <w:spacing w:after="120"/>
      <w:ind w:left="283"/>
    </w:pPr>
  </w:style>
  <w:style w:type="character" w:customStyle="1" w:styleId="af">
    <w:name w:val="Основной текст с отступом Знак"/>
    <w:basedOn w:val="a0"/>
    <w:link w:val="ae"/>
    <w:uiPriority w:val="99"/>
    <w:semiHidden/>
    <w:rsid w:val="009957CD"/>
    <w:rPr>
      <w:rFonts w:ascii="Times New Roman" w:eastAsia="Times New Roman" w:hAnsi="Times New Roman" w:cs="Times New Roman"/>
      <w:sz w:val="24"/>
      <w:szCs w:val="24"/>
      <w:lang w:eastAsia="ru-RU"/>
    </w:rPr>
  </w:style>
  <w:style w:type="paragraph" w:styleId="24">
    <w:name w:val="List 2"/>
    <w:basedOn w:val="a"/>
    <w:rsid w:val="009957CD"/>
    <w:pPr>
      <w:ind w:left="566" w:hanging="283"/>
    </w:pPr>
  </w:style>
  <w:style w:type="paragraph" w:styleId="32">
    <w:name w:val="Body Text Indent 3"/>
    <w:basedOn w:val="a"/>
    <w:link w:val="33"/>
    <w:uiPriority w:val="99"/>
    <w:semiHidden/>
    <w:unhideWhenUsed/>
    <w:rsid w:val="00115077"/>
    <w:pPr>
      <w:spacing w:after="120"/>
      <w:ind w:left="283"/>
    </w:pPr>
    <w:rPr>
      <w:sz w:val="16"/>
      <w:szCs w:val="16"/>
    </w:rPr>
  </w:style>
  <w:style w:type="character" w:customStyle="1" w:styleId="33">
    <w:name w:val="Основной текст с отступом 3 Знак"/>
    <w:basedOn w:val="a0"/>
    <w:link w:val="32"/>
    <w:uiPriority w:val="99"/>
    <w:semiHidden/>
    <w:rsid w:val="00115077"/>
    <w:rPr>
      <w:rFonts w:ascii="Times New Roman" w:eastAsia="Times New Roman" w:hAnsi="Times New Roman" w:cs="Times New Roman"/>
      <w:sz w:val="16"/>
      <w:szCs w:val="16"/>
      <w:lang w:eastAsia="ru-RU"/>
    </w:rPr>
  </w:style>
  <w:style w:type="paragraph" w:customStyle="1" w:styleId="normal">
    <w:name w:val="normal"/>
    <w:basedOn w:val="a"/>
    <w:rsid w:val="00115077"/>
    <w:pPr>
      <w:spacing w:before="100" w:beforeAutospacing="1" w:after="100" w:afterAutospacing="1"/>
    </w:pPr>
  </w:style>
  <w:style w:type="character" w:customStyle="1" w:styleId="grame">
    <w:name w:val="grame"/>
    <w:basedOn w:val="a0"/>
    <w:rsid w:val="00115077"/>
  </w:style>
  <w:style w:type="paragraph" w:styleId="af0">
    <w:name w:val="No Spacing"/>
    <w:uiPriority w:val="1"/>
    <w:qFormat/>
    <w:rsid w:val="00AD57FC"/>
    <w:pPr>
      <w:spacing w:line="240" w:lineRule="auto"/>
      <w:jc w:val="left"/>
    </w:pPr>
    <w:rPr>
      <w:rFonts w:ascii="Calibri" w:eastAsia="Calibri" w:hAnsi="Calibri" w:cs="Times New Roman"/>
      <w:lang w:val="en-US" w:bidi="en-US"/>
    </w:rPr>
  </w:style>
  <w:style w:type="paragraph" w:customStyle="1" w:styleId="af1">
    <w:name w:val="Пункт"/>
    <w:basedOn w:val="1"/>
    <w:next w:val="a"/>
    <w:qFormat/>
    <w:rsid w:val="00AC6EC9"/>
    <w:pPr>
      <w:keepLines/>
      <w:overflowPunct w:val="0"/>
      <w:autoSpaceDE w:val="0"/>
      <w:autoSpaceDN w:val="0"/>
      <w:adjustRightInd w:val="0"/>
      <w:spacing w:before="0" w:after="0"/>
      <w:ind w:left="681" w:hanging="284"/>
      <w:jc w:val="both"/>
      <w:textAlignment w:val="baseline"/>
    </w:pPr>
    <w:rPr>
      <w:rFonts w:ascii="Times New Roman" w:eastAsiaTheme="majorEastAsia" w:hAnsi="Times New Roman" w:cstheme="majorBidi"/>
      <w:kern w:val="0"/>
      <w:sz w:val="28"/>
      <w:szCs w:val="20"/>
    </w:rPr>
  </w:style>
</w:styles>
</file>

<file path=word/webSettings.xml><?xml version="1.0" encoding="utf-8"?>
<w:webSettings xmlns:r="http://schemas.openxmlformats.org/officeDocument/2006/relationships" xmlns:w="http://schemas.openxmlformats.org/wordprocessingml/2006/main">
  <w:divs>
    <w:div w:id="476455325">
      <w:bodyDiv w:val="1"/>
      <w:marLeft w:val="0"/>
      <w:marRight w:val="0"/>
      <w:marTop w:val="0"/>
      <w:marBottom w:val="0"/>
      <w:divBdr>
        <w:top w:val="none" w:sz="0" w:space="0" w:color="auto"/>
        <w:left w:val="none" w:sz="0" w:space="0" w:color="auto"/>
        <w:bottom w:val="none" w:sz="0" w:space="0" w:color="auto"/>
        <w:right w:val="none" w:sz="0" w:space="0" w:color="auto"/>
      </w:divBdr>
    </w:div>
    <w:div w:id="1134567697">
      <w:bodyDiv w:val="1"/>
      <w:marLeft w:val="0"/>
      <w:marRight w:val="0"/>
      <w:marTop w:val="0"/>
      <w:marBottom w:val="0"/>
      <w:divBdr>
        <w:top w:val="none" w:sz="0" w:space="0" w:color="auto"/>
        <w:left w:val="none" w:sz="0" w:space="0" w:color="auto"/>
        <w:bottom w:val="none" w:sz="0" w:space="0" w:color="auto"/>
        <w:right w:val="none" w:sz="0" w:space="0" w:color="auto"/>
      </w:divBdr>
    </w:div>
    <w:div w:id="191851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27</Pages>
  <Words>9469</Words>
  <Characters>53978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Евгений</cp:lastModifiedBy>
  <cp:revision>6</cp:revision>
  <dcterms:created xsi:type="dcterms:W3CDTF">2019-02-24T11:03:00Z</dcterms:created>
  <dcterms:modified xsi:type="dcterms:W3CDTF">2019-02-24T18:50:00Z</dcterms:modified>
</cp:coreProperties>
</file>